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62AF" w14:textId="7DBD9EF0" w:rsidR="00D234C4" w:rsidRPr="00ED36D3" w:rsidRDefault="00D234C4" w:rsidP="00D234C4">
      <w:pPr>
        <w:keepNext/>
        <w:spacing w:after="20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ED36D3">
        <w:rPr>
          <w:rFonts w:ascii="Cambria" w:eastAsia="Calibri" w:hAnsi="Cambria" w:cs="Times New Roman"/>
          <w:b/>
          <w:sz w:val="20"/>
          <w:szCs w:val="20"/>
        </w:rPr>
        <w:t>UMOWA nr  MCM”W”/</w:t>
      </w:r>
      <w:r w:rsidR="0017225D">
        <w:rPr>
          <w:rFonts w:ascii="Cambria" w:eastAsia="Calibri" w:hAnsi="Cambria" w:cs="Times New Roman"/>
          <w:b/>
          <w:sz w:val="20"/>
          <w:szCs w:val="20"/>
        </w:rPr>
        <w:t>1</w:t>
      </w:r>
      <w:r w:rsidR="0071772B">
        <w:rPr>
          <w:rFonts w:ascii="Cambria" w:eastAsia="Calibri" w:hAnsi="Cambria" w:cs="Times New Roman"/>
          <w:b/>
          <w:sz w:val="20"/>
          <w:szCs w:val="20"/>
        </w:rPr>
        <w:t>6 /</w:t>
      </w:r>
      <w:r w:rsidRPr="00ED36D3">
        <w:rPr>
          <w:rFonts w:ascii="Cambria" w:eastAsia="Calibri" w:hAnsi="Cambria" w:cs="Times New Roman"/>
          <w:b/>
          <w:sz w:val="20"/>
          <w:szCs w:val="20"/>
        </w:rPr>
        <w:t xml:space="preserve">2022    </w:t>
      </w:r>
    </w:p>
    <w:p w14:paraId="5AF390DD" w14:textId="536E8D84" w:rsidR="00D234C4" w:rsidRPr="00ED36D3" w:rsidRDefault="00D234C4" w:rsidP="00D234C4">
      <w:pPr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D36D3">
        <w:rPr>
          <w:rFonts w:ascii="Cambria" w:eastAsia="Calibri" w:hAnsi="Cambria" w:cs="Times New Roman"/>
          <w:sz w:val="20"/>
          <w:szCs w:val="20"/>
        </w:rPr>
        <w:t xml:space="preserve">Zawarta w dniu </w:t>
      </w:r>
      <w:r w:rsidR="0017225D">
        <w:rPr>
          <w:rFonts w:ascii="Cambria" w:eastAsia="Calibri" w:hAnsi="Cambria" w:cs="Times New Roman"/>
          <w:sz w:val="20"/>
          <w:szCs w:val="20"/>
        </w:rPr>
        <w:t>…………………….</w:t>
      </w:r>
      <w:r w:rsidR="00136024">
        <w:rPr>
          <w:rFonts w:ascii="Cambria" w:eastAsia="Calibri" w:hAnsi="Cambria" w:cs="Times New Roman"/>
          <w:sz w:val="20"/>
          <w:szCs w:val="20"/>
        </w:rPr>
        <w:t>.2022</w:t>
      </w:r>
      <w:r w:rsidRPr="00ED36D3">
        <w:rPr>
          <w:rFonts w:ascii="Cambria" w:eastAsia="Calibri" w:hAnsi="Cambria" w:cs="Times New Roman"/>
          <w:sz w:val="20"/>
          <w:szCs w:val="20"/>
        </w:rPr>
        <w:t xml:space="preserve"> r. pomiędzy:</w:t>
      </w:r>
    </w:p>
    <w:p w14:paraId="4D095E74" w14:textId="77777777" w:rsidR="00D234C4" w:rsidRPr="00ED36D3" w:rsidRDefault="00D234C4" w:rsidP="00D234C4">
      <w:pPr>
        <w:suppressAutoHyphens/>
        <w:spacing w:after="20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eastAsia="ar-SA"/>
        </w:rPr>
      </w:pPr>
      <w:r w:rsidRPr="00ED36D3">
        <w:rPr>
          <w:rFonts w:ascii="Cambria" w:eastAsia="Calibri" w:hAnsi="Cambria" w:cs="Times New Roman"/>
          <w:b/>
          <w:sz w:val="20"/>
          <w:szCs w:val="20"/>
          <w:lang w:eastAsia="ar-SA"/>
        </w:rPr>
        <w:t>Miejskim Centrum Medycznym "Widzew", z siedzibą w Łodzi, 92-332 Łódź, ul. Piłsudskiego 157 prowadzącą działalność na podstawie wpisu  do Krajowego Rejestru Sądowego prowadzonego przez Sąd Rejonowy dla Łodzi Śródmieście z dnia 2003 r. pod nr 0000180460 NIP:  728-25-03-401        REGON : 473198814        Fax: 42/ 674-75-88</w:t>
      </w:r>
    </w:p>
    <w:p w14:paraId="7B795EC1" w14:textId="77777777" w:rsidR="00D234C4" w:rsidRPr="00ED36D3" w:rsidRDefault="00D234C4" w:rsidP="00D234C4">
      <w:pPr>
        <w:suppressAutoHyphens/>
        <w:spacing w:after="200"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eastAsia="ar-SA"/>
        </w:rPr>
      </w:pPr>
      <w:r w:rsidRPr="00ED36D3">
        <w:rPr>
          <w:rFonts w:ascii="Cambria" w:eastAsia="Calibri" w:hAnsi="Cambria" w:cs="Times New Roman"/>
          <w:bCs/>
          <w:sz w:val="20"/>
          <w:szCs w:val="20"/>
          <w:lang w:eastAsia="ar-SA"/>
        </w:rPr>
        <w:t>reprezentowanym przez:</w:t>
      </w:r>
    </w:p>
    <w:p w14:paraId="415D0494" w14:textId="77777777" w:rsidR="00136024" w:rsidRPr="00136024" w:rsidRDefault="00136024" w:rsidP="00136024">
      <w:pPr>
        <w:suppressAutoHyphens/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136024">
        <w:rPr>
          <w:rFonts w:ascii="Cambria" w:eastAsia="Calibri" w:hAnsi="Cambria" w:cs="Times New Roman"/>
          <w:sz w:val="20"/>
          <w:szCs w:val="20"/>
        </w:rPr>
        <w:t xml:space="preserve">1.Elżbietę </w:t>
      </w:r>
      <w:proofErr w:type="spellStart"/>
      <w:r w:rsidRPr="00136024">
        <w:rPr>
          <w:rFonts w:ascii="Cambria" w:eastAsia="Calibri" w:hAnsi="Cambria" w:cs="Times New Roman"/>
          <w:sz w:val="20"/>
          <w:szCs w:val="20"/>
        </w:rPr>
        <w:t>Junczyk</w:t>
      </w:r>
      <w:proofErr w:type="spellEnd"/>
      <w:r w:rsidRPr="00136024">
        <w:rPr>
          <w:rFonts w:ascii="Cambria" w:eastAsia="Calibri" w:hAnsi="Cambria" w:cs="Times New Roman"/>
          <w:sz w:val="20"/>
          <w:szCs w:val="20"/>
        </w:rPr>
        <w:t xml:space="preserve">             - Dyrektora </w:t>
      </w:r>
    </w:p>
    <w:p w14:paraId="60EA00B9" w14:textId="77777777" w:rsidR="00D234C4" w:rsidRPr="00ED36D3" w:rsidRDefault="00D234C4" w:rsidP="00D234C4">
      <w:pPr>
        <w:suppressAutoHyphens/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  <w:lang w:eastAsia="ar-SA"/>
        </w:rPr>
      </w:pPr>
      <w:r w:rsidRPr="00ED36D3">
        <w:rPr>
          <w:rFonts w:ascii="Cambria" w:eastAsia="Calibri" w:hAnsi="Cambria" w:cs="Times New Roman"/>
          <w:sz w:val="20"/>
          <w:szCs w:val="20"/>
          <w:lang w:eastAsia="ar-SA"/>
        </w:rPr>
        <w:t xml:space="preserve">zwanym dalej Zamawiającym, </w:t>
      </w:r>
    </w:p>
    <w:p w14:paraId="0C2AA4BC" w14:textId="77777777" w:rsidR="00D234C4" w:rsidRPr="00ED36D3" w:rsidRDefault="00D234C4" w:rsidP="00D234C4">
      <w:pPr>
        <w:suppressAutoHyphens/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  <w:lang w:eastAsia="ar-SA"/>
        </w:rPr>
      </w:pPr>
      <w:r w:rsidRPr="00ED36D3">
        <w:rPr>
          <w:rFonts w:ascii="Cambria" w:eastAsia="Calibri" w:hAnsi="Cambria" w:cs="Times New Roman"/>
          <w:sz w:val="20"/>
          <w:szCs w:val="20"/>
          <w:lang w:eastAsia="ar-SA"/>
        </w:rPr>
        <w:t>a</w:t>
      </w:r>
    </w:p>
    <w:p w14:paraId="622D3473" w14:textId="301492CF" w:rsidR="00136024" w:rsidRPr="00136024" w:rsidRDefault="0017225D" w:rsidP="00136024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>
        <w:rPr>
          <w:rFonts w:ascii="Cambria" w:eastAsia="Calibri" w:hAnsi="Cambria" w:cs="Calibri"/>
          <w:b/>
          <w:bCs/>
          <w:sz w:val="20"/>
          <w:szCs w:val="20"/>
        </w:rPr>
        <w:t>……………………………………………………..</w:t>
      </w:r>
    </w:p>
    <w:p w14:paraId="6CAF7B7D" w14:textId="6DC832F0" w:rsidR="00D234C4" w:rsidRPr="00ED36D3" w:rsidRDefault="00D234C4" w:rsidP="00D234C4">
      <w:pPr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D36D3">
        <w:rPr>
          <w:rFonts w:ascii="Cambria" w:eastAsia="Calibri" w:hAnsi="Cambria" w:cs="Times New Roman"/>
          <w:sz w:val="20"/>
          <w:szCs w:val="20"/>
        </w:rPr>
        <w:t>reprezentowany przez:</w:t>
      </w:r>
    </w:p>
    <w:p w14:paraId="23216AB1" w14:textId="0ED6E5F2" w:rsidR="00D234C4" w:rsidRPr="00ED36D3" w:rsidRDefault="00D234C4" w:rsidP="00D234C4">
      <w:pPr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ED36D3">
        <w:rPr>
          <w:rFonts w:ascii="Cambria" w:eastAsia="Calibri" w:hAnsi="Cambria" w:cs="Times New Roman"/>
          <w:sz w:val="20"/>
          <w:szCs w:val="20"/>
        </w:rPr>
        <w:t xml:space="preserve">1. </w:t>
      </w:r>
      <w:bookmarkStart w:id="0" w:name="_Hlk101366620"/>
      <w:r w:rsidR="0017225D">
        <w:rPr>
          <w:rFonts w:ascii="Cambria" w:eastAsia="Calibri" w:hAnsi="Cambria" w:cs="Times New Roman"/>
          <w:sz w:val="20"/>
          <w:szCs w:val="20"/>
        </w:rPr>
        <w:t>………………………………………………….</w:t>
      </w:r>
      <w:r w:rsidR="00136024">
        <w:rPr>
          <w:rFonts w:ascii="Cambria" w:eastAsia="Calibri" w:hAnsi="Cambria" w:cs="Times New Roman"/>
          <w:sz w:val="20"/>
          <w:szCs w:val="20"/>
        </w:rPr>
        <w:t xml:space="preserve"> </w:t>
      </w:r>
      <w:r w:rsidRPr="00ED36D3">
        <w:rPr>
          <w:rFonts w:ascii="Cambria" w:eastAsia="Calibri" w:hAnsi="Cambria" w:cs="Times New Roman"/>
          <w:sz w:val="20"/>
          <w:szCs w:val="20"/>
        </w:rPr>
        <w:tab/>
      </w:r>
      <w:bookmarkEnd w:id="0"/>
      <w:r w:rsidRPr="00ED36D3">
        <w:rPr>
          <w:rFonts w:ascii="Cambria" w:eastAsia="Calibri" w:hAnsi="Cambria" w:cs="Times New Roman"/>
          <w:sz w:val="20"/>
          <w:szCs w:val="20"/>
        </w:rPr>
        <w:tab/>
        <w:t xml:space="preserve">- </w:t>
      </w:r>
      <w:r w:rsidR="00136024">
        <w:rPr>
          <w:rFonts w:ascii="Cambria" w:eastAsia="Calibri" w:hAnsi="Cambria" w:cs="Times New Roman"/>
          <w:sz w:val="20"/>
          <w:szCs w:val="20"/>
        </w:rPr>
        <w:t xml:space="preserve">Właściciel </w:t>
      </w:r>
    </w:p>
    <w:p w14:paraId="5406BA94" w14:textId="77777777" w:rsidR="00D234C4" w:rsidRPr="00ED36D3" w:rsidRDefault="00D234C4" w:rsidP="00D234C4">
      <w:pPr>
        <w:suppressAutoHyphens/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  <w:lang w:eastAsia="ar-SA"/>
        </w:rPr>
      </w:pPr>
      <w:r w:rsidRPr="00ED36D3">
        <w:rPr>
          <w:rFonts w:ascii="Cambria" w:eastAsia="Calibri" w:hAnsi="Cambria" w:cs="Times New Roman"/>
          <w:sz w:val="20"/>
          <w:szCs w:val="20"/>
          <w:lang w:eastAsia="ar-SA"/>
        </w:rPr>
        <w:t>zwanym dalej Wykonawcą,</w:t>
      </w:r>
    </w:p>
    <w:p w14:paraId="21309509" w14:textId="77777777" w:rsidR="00D234C4" w:rsidRPr="00ED36D3" w:rsidRDefault="00D234C4" w:rsidP="00D234C4">
      <w:pPr>
        <w:spacing w:after="0" w:line="240" w:lineRule="auto"/>
        <w:jc w:val="both"/>
        <w:rPr>
          <w:rFonts w:ascii="Cambria" w:eastAsia="Times New Roman" w:hAnsi="Cambria" w:cs="Calibri"/>
          <w:bCs/>
          <w:sz w:val="20"/>
          <w:szCs w:val="20"/>
          <w:lang w:eastAsia="pl-PL"/>
        </w:rPr>
      </w:pPr>
      <w:r w:rsidRPr="00ED36D3">
        <w:rPr>
          <w:rFonts w:ascii="Cambria" w:eastAsia="Times New Roman" w:hAnsi="Cambria" w:cs="Calibri"/>
          <w:bCs/>
          <w:sz w:val="20"/>
          <w:szCs w:val="20"/>
          <w:lang w:eastAsia="pl-PL"/>
        </w:rPr>
        <w:t xml:space="preserve">W wyniku udzielenia zamówienia, którego wartość nie przekracza wyrażonej w złotych równowartości 130.000 PLN, wyłączonej ze stosowania przepisów ustawy z dnia 11.09.2019 r. Prawo zamówień publicznych (Dz. U. z 2019 r. poz. 2019 z </w:t>
      </w:r>
      <w:proofErr w:type="spellStart"/>
      <w:r w:rsidRPr="00ED36D3">
        <w:rPr>
          <w:rFonts w:ascii="Cambria" w:eastAsia="Times New Roman" w:hAnsi="Cambria" w:cs="Calibri"/>
          <w:bCs/>
          <w:sz w:val="20"/>
          <w:szCs w:val="20"/>
          <w:lang w:eastAsia="pl-PL"/>
        </w:rPr>
        <w:t>późn</w:t>
      </w:r>
      <w:proofErr w:type="spellEnd"/>
      <w:r w:rsidRPr="00ED36D3">
        <w:rPr>
          <w:rFonts w:ascii="Cambria" w:eastAsia="Times New Roman" w:hAnsi="Cambria" w:cs="Calibri"/>
          <w:bCs/>
          <w:sz w:val="20"/>
          <w:szCs w:val="20"/>
          <w:lang w:eastAsia="pl-PL"/>
        </w:rPr>
        <w:t>. zm.) na podstawie art. 2 ust. 1 pkt 1, strony zawarły umowę o następującej treści:</w:t>
      </w:r>
    </w:p>
    <w:p w14:paraId="5FD248DE" w14:textId="1B745B7E" w:rsidR="00D234C4" w:rsidRDefault="00D234C4" w:rsidP="00D234C4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59E6B4F5" w14:textId="77777777" w:rsidR="00904A0C" w:rsidRPr="00ED36D3" w:rsidRDefault="00904A0C" w:rsidP="00D234C4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21425B3F" w14:textId="77777777" w:rsidR="00D234C4" w:rsidRPr="00ED36D3" w:rsidRDefault="00D234C4" w:rsidP="00D234C4">
      <w:pPr>
        <w:spacing w:after="200" w:line="276" w:lineRule="auto"/>
        <w:jc w:val="center"/>
        <w:rPr>
          <w:rFonts w:ascii="Cambria" w:eastAsia="Calibri" w:hAnsi="Cambria" w:cs="Tahoma"/>
          <w:iCs/>
          <w:kern w:val="16"/>
          <w:sz w:val="20"/>
          <w:szCs w:val="20"/>
        </w:rPr>
      </w:pPr>
      <w:r w:rsidRPr="00ED36D3">
        <w:rPr>
          <w:rFonts w:ascii="Cambria" w:eastAsia="Calibri" w:hAnsi="Cambria" w:cs="Tahoma"/>
          <w:iCs/>
          <w:kern w:val="16"/>
          <w:sz w:val="20"/>
          <w:szCs w:val="20"/>
        </w:rPr>
        <w:t>§ 1.</w:t>
      </w:r>
    </w:p>
    <w:p w14:paraId="6BE40850" w14:textId="7F7674F2" w:rsidR="00904A0C" w:rsidRDefault="00D234C4" w:rsidP="00BA6001">
      <w:pPr>
        <w:numPr>
          <w:ilvl w:val="0"/>
          <w:numId w:val="5"/>
        </w:numPr>
        <w:spacing w:after="60" w:line="240" w:lineRule="auto"/>
        <w:jc w:val="both"/>
        <w:rPr>
          <w:rFonts w:ascii="Cambria" w:eastAsia="Calibri" w:hAnsi="Cambria" w:cs="Tahoma"/>
          <w:iCs/>
          <w:kern w:val="16"/>
          <w:sz w:val="20"/>
          <w:szCs w:val="20"/>
        </w:rPr>
      </w:pPr>
      <w:r w:rsidRPr="0071772B">
        <w:rPr>
          <w:rFonts w:ascii="Cambria" w:eastAsia="Calibri" w:hAnsi="Cambria" w:cs="Tahoma"/>
          <w:sz w:val="20"/>
          <w:szCs w:val="20"/>
        </w:rPr>
        <w:t>Przedmiotem umowy jest</w:t>
      </w:r>
      <w:r w:rsidRPr="0071772B">
        <w:rPr>
          <w:rFonts w:ascii="Cambria" w:eastAsia="Calibri" w:hAnsi="Cambria" w:cs="Tahoma"/>
          <w:kern w:val="2"/>
          <w:sz w:val="20"/>
          <w:szCs w:val="20"/>
        </w:rPr>
        <w:t xml:space="preserve"> </w:t>
      </w:r>
      <w:bookmarkStart w:id="1" w:name="_Hlk104992401"/>
      <w:r w:rsidR="0071772B" w:rsidRPr="0071772B">
        <w:rPr>
          <w:rFonts w:ascii="Cambria" w:eastAsia="Calibri" w:hAnsi="Cambria" w:cs="Times New Roman"/>
          <w:b/>
          <w:i/>
          <w:sz w:val="20"/>
          <w:szCs w:val="20"/>
        </w:rPr>
        <w:t>Rozbudowa użytkowanego przez Zamawiającego zestawu radiografii cyfrowej</w:t>
      </w:r>
      <w:r w:rsidR="0071772B">
        <w:rPr>
          <w:rFonts w:ascii="Cambria" w:eastAsia="Calibri" w:hAnsi="Cambria" w:cs="Times New Roman"/>
          <w:b/>
          <w:i/>
          <w:sz w:val="20"/>
          <w:szCs w:val="20"/>
        </w:rPr>
        <w:t xml:space="preserve"> </w:t>
      </w:r>
      <w:r w:rsidR="0071772B" w:rsidRPr="0071772B">
        <w:rPr>
          <w:rFonts w:ascii="Cambria" w:eastAsia="Calibri" w:hAnsi="Cambria" w:cs="Times New Roman"/>
          <w:b/>
          <w:i/>
          <w:sz w:val="20"/>
          <w:szCs w:val="20"/>
        </w:rPr>
        <w:t xml:space="preserve">o dodatkowy detektor    </w:t>
      </w:r>
      <w:r w:rsidR="0071772B" w:rsidRPr="0071772B">
        <w:rPr>
          <w:rFonts w:ascii="Cambria" w:eastAsia="Calibri" w:hAnsi="Cambria" w:cs="Times New Roman"/>
          <w:b/>
          <w:i/>
          <w:iCs/>
          <w:sz w:val="20"/>
          <w:szCs w:val="20"/>
        </w:rPr>
        <w:t>- sprawa MCM „W”/ 16 / 2022</w:t>
      </w:r>
      <w:bookmarkEnd w:id="1"/>
      <w:r w:rsidR="0071772B">
        <w:rPr>
          <w:rFonts w:ascii="Cambria" w:eastAsia="Calibri" w:hAnsi="Cambria" w:cs="Times New Roman"/>
          <w:b/>
          <w:i/>
          <w:iCs/>
          <w:sz w:val="20"/>
          <w:szCs w:val="20"/>
        </w:rPr>
        <w:t xml:space="preserve">. </w:t>
      </w:r>
    </w:p>
    <w:p w14:paraId="42A48501" w14:textId="5F882396" w:rsidR="008A12B8" w:rsidRPr="008A12B8" w:rsidRDefault="00BA6001" w:rsidP="008A12B8">
      <w:pPr>
        <w:numPr>
          <w:ilvl w:val="0"/>
          <w:numId w:val="5"/>
        </w:numPr>
        <w:spacing w:after="60" w:line="240" w:lineRule="auto"/>
        <w:jc w:val="both"/>
        <w:rPr>
          <w:rFonts w:ascii="Cambria" w:eastAsia="Calibri" w:hAnsi="Cambria" w:cs="Tahoma"/>
          <w:iCs/>
          <w:kern w:val="16"/>
          <w:sz w:val="20"/>
          <w:szCs w:val="20"/>
        </w:rPr>
      </w:pPr>
      <w:r w:rsidRPr="00904A0C">
        <w:rPr>
          <w:rFonts w:ascii="Cambria" w:hAnsi="Cambria"/>
          <w:bCs/>
          <w:noProof/>
          <w:sz w:val="20"/>
          <w:szCs w:val="20"/>
        </w:rPr>
        <w:t xml:space="preserve">Zamawiający zamawia, a Wykonawca zobowiązuje </w:t>
      </w:r>
      <w:r w:rsidR="008A12B8" w:rsidRPr="008A12B8">
        <w:rPr>
          <w:rFonts w:ascii="Cambria" w:eastAsia="Calibri" w:hAnsi="Cambria" w:cs="Tahoma"/>
          <w:bCs/>
          <w:iCs/>
          <w:kern w:val="16"/>
          <w:sz w:val="20"/>
          <w:szCs w:val="20"/>
        </w:rPr>
        <w:t>się r</w:t>
      </w:r>
      <w:r w:rsidR="008A12B8" w:rsidRPr="008A12B8">
        <w:rPr>
          <w:rFonts w:ascii="Cambria" w:eastAsia="Calibri" w:hAnsi="Cambria" w:cs="Tahoma"/>
          <w:b/>
          <w:bCs/>
          <w:iCs/>
          <w:kern w:val="16"/>
          <w:sz w:val="20"/>
          <w:szCs w:val="20"/>
        </w:rPr>
        <w:t xml:space="preserve">ozbudować użytkowany przez Zamawiającego zestawu radiografii cyfrowej o dodatkowy detektor, tj. </w:t>
      </w:r>
      <w:r w:rsidR="008A12B8" w:rsidRPr="008A12B8">
        <w:rPr>
          <w:rFonts w:ascii="Cambria" w:eastAsia="Calibri" w:hAnsi="Cambria" w:cs="Tahoma"/>
          <w:bCs/>
          <w:iCs/>
          <w:kern w:val="16"/>
          <w:sz w:val="20"/>
          <w:szCs w:val="20"/>
        </w:rPr>
        <w:t>dostarczyć, zainstalować, uruchomić nowy detektor oraz przeszkolić wskazany personel Zamawiającego - zgodnie z załącznikami nr 1 i 2 SWZ stanowiącymi załączniki nr 1 i 2 do umowy.</w:t>
      </w:r>
    </w:p>
    <w:p w14:paraId="5AB68DB8" w14:textId="77777777" w:rsidR="00904A0C" w:rsidRPr="00904A0C" w:rsidRDefault="00BA6001" w:rsidP="00904A0C">
      <w:pPr>
        <w:numPr>
          <w:ilvl w:val="0"/>
          <w:numId w:val="5"/>
        </w:numPr>
        <w:spacing w:after="60" w:line="240" w:lineRule="auto"/>
        <w:jc w:val="both"/>
        <w:rPr>
          <w:rFonts w:ascii="Cambria" w:eastAsia="Calibri" w:hAnsi="Cambria" w:cs="Tahoma"/>
          <w:iCs/>
          <w:kern w:val="16"/>
          <w:sz w:val="20"/>
          <w:szCs w:val="20"/>
        </w:rPr>
      </w:pPr>
      <w:r w:rsidRPr="00904A0C">
        <w:rPr>
          <w:rFonts w:ascii="Cambria" w:hAnsi="Cambria" w:cstheme="minorHAnsi"/>
          <w:bCs/>
          <w:sz w:val="20"/>
          <w:szCs w:val="20"/>
        </w:rPr>
        <w:t xml:space="preserve">Oferowany detektor kompatybilny z obecnie użytkowanym EVS 3643 firmy DRTECH (akumulatory wymienne między detektorami). Podłączenie oferowanego detektora do obecnie używanej stacji technika. Urządzenie nowe, nie starsze niż 2022 r., </w:t>
      </w:r>
      <w:proofErr w:type="spellStart"/>
      <w:r w:rsidRPr="00904A0C">
        <w:rPr>
          <w:rFonts w:ascii="Cambria" w:hAnsi="Cambria" w:cstheme="minorHAnsi"/>
          <w:bCs/>
          <w:sz w:val="20"/>
          <w:szCs w:val="20"/>
        </w:rPr>
        <w:t>nierekondycjonowane</w:t>
      </w:r>
      <w:proofErr w:type="spellEnd"/>
      <w:r w:rsidRPr="00904A0C">
        <w:rPr>
          <w:rFonts w:ascii="Cambria" w:hAnsi="Cambria" w:cstheme="minorHAnsi"/>
          <w:bCs/>
          <w:sz w:val="20"/>
          <w:szCs w:val="20"/>
        </w:rPr>
        <w:t xml:space="preserve">. Gotowe do użytkowania bez żadnych dodatkowych kosztów.  </w:t>
      </w:r>
    </w:p>
    <w:p w14:paraId="2B83206C" w14:textId="52FBACF3" w:rsidR="00904A0C" w:rsidRPr="00CB5A14" w:rsidRDefault="0071772B" w:rsidP="00904A0C">
      <w:pPr>
        <w:numPr>
          <w:ilvl w:val="0"/>
          <w:numId w:val="5"/>
        </w:numPr>
        <w:spacing w:after="60" w:line="240" w:lineRule="auto"/>
        <w:jc w:val="both"/>
        <w:rPr>
          <w:rFonts w:ascii="Cambria" w:eastAsia="Calibri" w:hAnsi="Cambria" w:cs="Tahoma"/>
          <w:iCs/>
          <w:kern w:val="16"/>
          <w:sz w:val="20"/>
          <w:szCs w:val="20"/>
        </w:rPr>
      </w:pPr>
      <w:r w:rsidRPr="00904A0C">
        <w:rPr>
          <w:rFonts w:ascii="Cambria" w:eastAsia="Times New Roman" w:hAnsi="Cambria" w:cs="Times New Roman"/>
          <w:sz w:val="20"/>
          <w:szCs w:val="20"/>
          <w:lang w:eastAsia="ar-SA"/>
        </w:rPr>
        <w:t>Wykonawca oświadcza, że urządzenia będące przedmiotem umowy, jest dobrej jakości, posiada odpowiednie certyfikaty i spełnia obowiązujące normy dla tego rodzaju aparatury.</w:t>
      </w:r>
    </w:p>
    <w:p w14:paraId="15EA0D78" w14:textId="77777777" w:rsidR="00CB5A14" w:rsidRDefault="00CB5A14" w:rsidP="00CB5A14">
      <w:pPr>
        <w:numPr>
          <w:ilvl w:val="0"/>
          <w:numId w:val="5"/>
        </w:numPr>
        <w:spacing w:after="200" w:line="276" w:lineRule="auto"/>
        <w:jc w:val="both"/>
        <w:rPr>
          <w:rFonts w:ascii="Cambria" w:eastAsia="Calibri" w:hAnsi="Cambria" w:cs="Tahoma"/>
          <w:iCs/>
          <w:kern w:val="16"/>
          <w:sz w:val="20"/>
          <w:szCs w:val="20"/>
        </w:rPr>
      </w:pPr>
      <w:r w:rsidRPr="00ED36D3">
        <w:rPr>
          <w:rFonts w:ascii="Cambria" w:eastAsia="Calibri" w:hAnsi="Cambria" w:cs="Tahoma"/>
          <w:bCs/>
          <w:iCs/>
          <w:kern w:val="16"/>
          <w:sz w:val="20"/>
          <w:szCs w:val="20"/>
        </w:rPr>
        <w:t xml:space="preserve">Wykonawca oświadcza, że </w:t>
      </w:r>
      <w:r w:rsidRPr="00ED36D3">
        <w:rPr>
          <w:rFonts w:ascii="Cambria" w:eastAsia="Calibri" w:hAnsi="Cambria" w:cs="Tahoma"/>
          <w:iCs/>
          <w:kern w:val="16"/>
          <w:sz w:val="20"/>
          <w:szCs w:val="20"/>
        </w:rPr>
        <w:t xml:space="preserve">przedmiot zamówienia jest dopuszczony do obrotu na rynek polski oraz, że spełnia wymagania określone przez Zamawiającego,  a także zgodny jest </w:t>
      </w:r>
      <w:r w:rsidRPr="00C11FB6">
        <w:rPr>
          <w:rFonts w:ascii="Cambria" w:eastAsia="Calibri" w:hAnsi="Cambria" w:cs="Tahoma"/>
          <w:iCs/>
          <w:kern w:val="16"/>
          <w:sz w:val="20"/>
          <w:szCs w:val="20"/>
        </w:rPr>
        <w:t>z opisem przedmiotu zamówienia, posiadające w szczególności deklaracje zgodności producenta lub jego upoważnionego przedstawiciela zgodnie z Decyzją 2008/768/WE, oznakowane CE.</w:t>
      </w:r>
    </w:p>
    <w:p w14:paraId="38E7F10E" w14:textId="77777777" w:rsidR="00CB5A14" w:rsidRDefault="00CB5A14" w:rsidP="00CB5A14">
      <w:pPr>
        <w:numPr>
          <w:ilvl w:val="0"/>
          <w:numId w:val="5"/>
        </w:numPr>
        <w:spacing w:after="200" w:line="276" w:lineRule="auto"/>
        <w:jc w:val="both"/>
        <w:rPr>
          <w:rFonts w:ascii="Cambria" w:eastAsia="Calibri" w:hAnsi="Cambria" w:cs="Tahoma"/>
          <w:iCs/>
          <w:kern w:val="16"/>
          <w:sz w:val="20"/>
          <w:szCs w:val="20"/>
        </w:rPr>
      </w:pPr>
      <w:r w:rsidRPr="00ED36D3">
        <w:rPr>
          <w:rFonts w:ascii="Cambria" w:eastAsia="Calibri" w:hAnsi="Cambria" w:cs="Tahoma"/>
          <w:bCs/>
          <w:iCs/>
          <w:kern w:val="16"/>
          <w:sz w:val="20"/>
          <w:szCs w:val="20"/>
        </w:rPr>
        <w:t xml:space="preserve">Wykonawca oświadcza, że dostarczony przedmiot umowy </w:t>
      </w:r>
      <w:r w:rsidRPr="00ED36D3">
        <w:rPr>
          <w:rFonts w:ascii="Cambria" w:eastAsia="Calibri" w:hAnsi="Cambria" w:cs="Tahoma"/>
          <w:iCs/>
          <w:kern w:val="16"/>
          <w:sz w:val="20"/>
          <w:szCs w:val="20"/>
        </w:rPr>
        <w:t>będzie odpowiadać standardom jakościowym i technicznym, wynikającym z funkcji i przeznaczenia, będzie wolny od wad materiałowych, konstrukcyjnych, fizycznych i prawnych.</w:t>
      </w:r>
    </w:p>
    <w:p w14:paraId="7F696380" w14:textId="77777777" w:rsidR="00904A0C" w:rsidRPr="00904A0C" w:rsidRDefault="0071772B" w:rsidP="00904A0C">
      <w:pPr>
        <w:numPr>
          <w:ilvl w:val="0"/>
          <w:numId w:val="5"/>
        </w:numPr>
        <w:spacing w:after="60" w:line="240" w:lineRule="auto"/>
        <w:jc w:val="both"/>
        <w:rPr>
          <w:rFonts w:ascii="Cambria" w:eastAsia="Calibri" w:hAnsi="Cambria" w:cs="Tahoma"/>
          <w:iCs/>
          <w:kern w:val="16"/>
          <w:sz w:val="20"/>
          <w:szCs w:val="20"/>
        </w:rPr>
      </w:pPr>
      <w:r w:rsidRPr="00904A0C">
        <w:rPr>
          <w:rFonts w:ascii="Cambria" w:eastAsia="Times New Roman" w:hAnsi="Cambria" w:cs="Times New Roman"/>
          <w:sz w:val="20"/>
          <w:szCs w:val="20"/>
          <w:lang w:eastAsia="ar-SA"/>
        </w:rPr>
        <w:t>Urządzeni</w:t>
      </w:r>
      <w:r w:rsidR="00904A0C" w:rsidRPr="00904A0C">
        <w:rPr>
          <w:rFonts w:ascii="Cambria" w:eastAsia="Times New Roman" w:hAnsi="Cambria" w:cs="Times New Roman"/>
          <w:sz w:val="20"/>
          <w:szCs w:val="20"/>
          <w:lang w:eastAsia="ar-SA"/>
        </w:rPr>
        <w:t>e</w:t>
      </w:r>
      <w:r w:rsidRPr="00904A0C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</w:t>
      </w:r>
      <w:r w:rsidR="00904A0C" w:rsidRPr="00904A0C">
        <w:rPr>
          <w:rFonts w:ascii="Cambria" w:eastAsia="Times New Roman" w:hAnsi="Cambria" w:cs="Times New Roman"/>
          <w:sz w:val="20"/>
          <w:szCs w:val="20"/>
          <w:lang w:eastAsia="ar-SA"/>
        </w:rPr>
        <w:t>zainstalowane w</w:t>
      </w:r>
      <w:r w:rsidRPr="00904A0C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placów</w:t>
      </w:r>
      <w:r w:rsidR="00904A0C" w:rsidRPr="00904A0C">
        <w:rPr>
          <w:rFonts w:ascii="Cambria" w:eastAsia="Times New Roman" w:hAnsi="Cambria" w:cs="Times New Roman"/>
          <w:sz w:val="20"/>
          <w:szCs w:val="20"/>
          <w:lang w:eastAsia="ar-SA"/>
        </w:rPr>
        <w:t>ce</w:t>
      </w:r>
      <w:r w:rsidRPr="00904A0C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Zamawiającego – Łódź, al. Piłsudskiego 157.</w:t>
      </w:r>
    </w:p>
    <w:p w14:paraId="51811EBC" w14:textId="77777777" w:rsidR="00CB5A14" w:rsidRDefault="00CB5A14" w:rsidP="00CB5A14">
      <w:pPr>
        <w:numPr>
          <w:ilvl w:val="0"/>
          <w:numId w:val="5"/>
        </w:numPr>
        <w:spacing w:after="60" w:line="240" w:lineRule="auto"/>
        <w:jc w:val="both"/>
        <w:rPr>
          <w:rFonts w:ascii="Cambria" w:eastAsia="Calibri" w:hAnsi="Cambria" w:cs="Tahoma"/>
          <w:iCs/>
          <w:kern w:val="16"/>
          <w:sz w:val="20"/>
          <w:szCs w:val="20"/>
        </w:rPr>
      </w:pPr>
      <w:r w:rsidRPr="00904A0C">
        <w:rPr>
          <w:rFonts w:ascii="Cambria" w:eastAsia="Times New Roman" w:hAnsi="Cambria" w:cs="Times New Roman"/>
          <w:sz w:val="20"/>
          <w:szCs w:val="20"/>
          <w:lang w:eastAsia="ar-SA"/>
        </w:rPr>
        <w:t>Wykonawca zobowiązuje się do dołączenia do protokołu odbioru instrukcji obsługi, kart gwarancyjnych, paszportu technicznego, protokołu szkolenia dotyczących przedmiotu zamówienia.</w:t>
      </w:r>
    </w:p>
    <w:p w14:paraId="293C2EE2" w14:textId="77777777" w:rsidR="00CB5A14" w:rsidRPr="0071772B" w:rsidRDefault="00CB5A14" w:rsidP="0071772B">
      <w:pPr>
        <w:spacing w:after="60" w:line="240" w:lineRule="auto"/>
        <w:jc w:val="both"/>
        <w:rPr>
          <w:rFonts w:ascii="Cambria" w:eastAsia="Calibri" w:hAnsi="Cambria" w:cs="Tahoma"/>
          <w:iCs/>
          <w:kern w:val="16"/>
          <w:sz w:val="20"/>
          <w:szCs w:val="20"/>
        </w:rPr>
      </w:pPr>
    </w:p>
    <w:p w14:paraId="4C483766" w14:textId="168CF102" w:rsidR="00D234C4" w:rsidRPr="00ED36D3" w:rsidRDefault="00050979" w:rsidP="00D234C4">
      <w:pPr>
        <w:suppressAutoHyphens/>
        <w:spacing w:after="0" w:line="240" w:lineRule="auto"/>
        <w:jc w:val="center"/>
        <w:rPr>
          <w:rFonts w:ascii="Cambria" w:eastAsia="Times New Roman" w:hAnsi="Cambria" w:cs="Tahoma"/>
          <w:b/>
          <w:sz w:val="20"/>
          <w:szCs w:val="20"/>
          <w:lang w:eastAsia="ar-SA"/>
        </w:rPr>
      </w:pPr>
      <w:r w:rsidRPr="00ED36D3">
        <w:rPr>
          <w:rFonts w:ascii="Cambria" w:eastAsia="Times New Roman" w:hAnsi="Cambria" w:cs="Tahoma"/>
          <w:b/>
          <w:sz w:val="20"/>
          <w:szCs w:val="20"/>
          <w:lang w:eastAsia="ar-SA"/>
        </w:rPr>
        <w:t>§ 2</w:t>
      </w:r>
      <w:r w:rsidR="00D234C4" w:rsidRPr="00ED36D3">
        <w:rPr>
          <w:rFonts w:ascii="Cambria" w:eastAsia="Times New Roman" w:hAnsi="Cambria" w:cs="Tahoma"/>
          <w:b/>
          <w:sz w:val="20"/>
          <w:szCs w:val="20"/>
          <w:lang w:eastAsia="ar-SA"/>
        </w:rPr>
        <w:t>.</w:t>
      </w:r>
    </w:p>
    <w:p w14:paraId="6921679F" w14:textId="77777777" w:rsidR="0071772B" w:rsidRDefault="0071772B" w:rsidP="00C11FB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083A4E13" w14:textId="04DF6806" w:rsidR="00904A0C" w:rsidRDefault="0071772B" w:rsidP="00904A0C">
      <w:pPr>
        <w:suppressAutoHyphens/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CB5A14">
        <w:rPr>
          <w:rFonts w:ascii="Cambria" w:eastAsia="Times New Roman" w:hAnsi="Cambria" w:cstheme="minorHAnsi"/>
          <w:sz w:val="20"/>
          <w:szCs w:val="20"/>
          <w:lang w:eastAsia="ar-SA"/>
        </w:rPr>
        <w:t xml:space="preserve">1. Termin dostawy i instalacji przedmiotu zamówienia: w ciągu 30 dni od daty podpisania </w:t>
      </w:r>
      <w:r w:rsidRPr="00CB5A14">
        <w:rPr>
          <w:rFonts w:ascii="Cambria" w:eastAsia="Times New Roman" w:hAnsi="Cambria" w:cstheme="minorHAnsi"/>
          <w:sz w:val="20"/>
          <w:szCs w:val="20"/>
          <w:lang w:eastAsia="ar-SA"/>
        </w:rPr>
        <w:br/>
        <w:t xml:space="preserve">   </w:t>
      </w:r>
      <w:r w:rsidR="00904A0C" w:rsidRPr="00CB5A14">
        <w:rPr>
          <w:rFonts w:ascii="Cambria" w:eastAsia="Times New Roman" w:hAnsi="Cambria" w:cstheme="minorHAnsi"/>
          <w:sz w:val="20"/>
          <w:szCs w:val="20"/>
          <w:lang w:eastAsia="ar-SA"/>
        </w:rPr>
        <w:t xml:space="preserve"> </w:t>
      </w:r>
      <w:r w:rsidRPr="00CB5A14">
        <w:rPr>
          <w:rFonts w:ascii="Cambria" w:eastAsia="Times New Roman" w:hAnsi="Cambria" w:cstheme="minorHAnsi"/>
          <w:sz w:val="20"/>
          <w:szCs w:val="20"/>
          <w:lang w:eastAsia="ar-SA"/>
        </w:rPr>
        <w:t xml:space="preserve">  umowy. </w:t>
      </w:r>
    </w:p>
    <w:p w14:paraId="60800E58" w14:textId="69E7A918" w:rsidR="00C11FB6" w:rsidRPr="00CB5A14" w:rsidRDefault="00904A0C" w:rsidP="00904A0C">
      <w:pPr>
        <w:suppressAutoHyphens/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CB5A14">
        <w:rPr>
          <w:rFonts w:ascii="Cambria" w:eastAsia="Times New Roman" w:hAnsi="Cambria" w:cstheme="minorHAnsi"/>
          <w:sz w:val="20"/>
          <w:szCs w:val="20"/>
          <w:lang w:eastAsia="pl-PL"/>
        </w:rPr>
        <w:t xml:space="preserve">2. </w:t>
      </w:r>
      <w:r w:rsidR="00C11FB6" w:rsidRPr="00CB5A14">
        <w:rPr>
          <w:rFonts w:ascii="Cambria" w:eastAsia="Times New Roman" w:hAnsi="Cambria" w:cstheme="minorHAnsi"/>
          <w:sz w:val="20"/>
          <w:szCs w:val="20"/>
          <w:lang w:eastAsia="pl-PL"/>
        </w:rPr>
        <w:t xml:space="preserve"> Proponujemy termin gwarancji na materiały oraz wykonane prace</w:t>
      </w:r>
      <w:r w:rsidR="00C11FB6" w:rsidRPr="00CB5A14">
        <w:rPr>
          <w:rFonts w:ascii="Cambria" w:eastAsia="Times New Roman" w:hAnsi="Cambria" w:cstheme="minorHAnsi"/>
          <w:b/>
          <w:bCs/>
          <w:sz w:val="20"/>
          <w:szCs w:val="20"/>
          <w:lang w:eastAsia="pl-PL"/>
        </w:rPr>
        <w:t xml:space="preserve"> </w:t>
      </w:r>
      <w:r w:rsidR="00D833BF" w:rsidRPr="00CB5A14">
        <w:rPr>
          <w:rFonts w:ascii="Cambria" w:eastAsia="Times New Roman" w:hAnsi="Cambria" w:cstheme="minorHAnsi"/>
          <w:b/>
          <w:bCs/>
          <w:sz w:val="20"/>
          <w:szCs w:val="20"/>
          <w:lang w:eastAsia="pl-PL"/>
        </w:rPr>
        <w:t>…..</w:t>
      </w:r>
      <w:r w:rsidR="00C11FB6" w:rsidRPr="00CB5A14">
        <w:rPr>
          <w:rFonts w:ascii="Cambria" w:eastAsia="Times New Roman" w:hAnsi="Cambria" w:cstheme="minorHAnsi"/>
          <w:b/>
          <w:bCs/>
          <w:sz w:val="20"/>
          <w:szCs w:val="20"/>
          <w:lang w:eastAsia="pl-PL"/>
        </w:rPr>
        <w:t xml:space="preserve"> m-</w:t>
      </w:r>
      <w:proofErr w:type="spellStart"/>
      <w:r w:rsidR="00C11FB6" w:rsidRPr="00CB5A14">
        <w:rPr>
          <w:rFonts w:ascii="Cambria" w:eastAsia="Times New Roman" w:hAnsi="Cambria" w:cstheme="minorHAnsi"/>
          <w:b/>
          <w:bCs/>
          <w:sz w:val="20"/>
          <w:szCs w:val="20"/>
          <w:lang w:eastAsia="pl-PL"/>
        </w:rPr>
        <w:t>cy</w:t>
      </w:r>
      <w:proofErr w:type="spellEnd"/>
      <w:r w:rsidR="00C11FB6" w:rsidRPr="00CB5A14">
        <w:rPr>
          <w:rFonts w:ascii="Cambria" w:eastAsia="Times New Roman" w:hAnsi="Cambria" w:cstheme="minorHAnsi"/>
          <w:b/>
          <w:bCs/>
          <w:sz w:val="20"/>
          <w:szCs w:val="20"/>
          <w:lang w:eastAsia="pl-PL"/>
        </w:rPr>
        <w:t>.</w:t>
      </w:r>
    </w:p>
    <w:p w14:paraId="2BB320C9" w14:textId="0989F6B8" w:rsidR="00C11FB6" w:rsidRPr="00CB5A14" w:rsidRDefault="00904A0C" w:rsidP="00C11FB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pl-PL"/>
        </w:rPr>
      </w:pPr>
      <w:r w:rsidRPr="00CB5A14">
        <w:rPr>
          <w:rFonts w:ascii="Cambria" w:eastAsia="Times New Roman" w:hAnsi="Cambria" w:cstheme="minorHAnsi"/>
          <w:sz w:val="20"/>
          <w:szCs w:val="20"/>
          <w:lang w:eastAsia="pl-PL"/>
        </w:rPr>
        <w:t>3</w:t>
      </w:r>
      <w:r w:rsidR="00C11FB6" w:rsidRPr="00CB5A14">
        <w:rPr>
          <w:rFonts w:ascii="Cambria" w:eastAsia="Times New Roman" w:hAnsi="Cambria" w:cstheme="minorHAnsi"/>
          <w:sz w:val="20"/>
          <w:szCs w:val="20"/>
          <w:lang w:eastAsia="pl-PL"/>
        </w:rPr>
        <w:t xml:space="preserve">. </w:t>
      </w:r>
      <w:r w:rsidRPr="00CB5A14">
        <w:rPr>
          <w:rFonts w:ascii="Cambria" w:eastAsia="Times New Roman" w:hAnsi="Cambria" w:cstheme="minorHAnsi"/>
          <w:sz w:val="20"/>
          <w:szCs w:val="20"/>
          <w:lang w:eastAsia="pl-PL"/>
        </w:rPr>
        <w:t xml:space="preserve"> </w:t>
      </w:r>
      <w:r w:rsidR="00C11FB6" w:rsidRPr="00CB5A14">
        <w:rPr>
          <w:rFonts w:ascii="Cambria" w:eastAsia="Times New Roman" w:hAnsi="Cambria" w:cstheme="minorHAnsi"/>
          <w:sz w:val="20"/>
          <w:szCs w:val="20"/>
          <w:lang w:eastAsia="pl-PL"/>
        </w:rPr>
        <w:t xml:space="preserve">W przypadku napraw / awarii Wykonawca </w:t>
      </w:r>
      <w:r w:rsidR="00A93337" w:rsidRPr="00CB5A14">
        <w:rPr>
          <w:rFonts w:ascii="Cambria" w:eastAsia="Times New Roman" w:hAnsi="Cambria" w:cstheme="minorHAnsi"/>
          <w:sz w:val="20"/>
          <w:szCs w:val="20"/>
          <w:lang w:eastAsia="pl-PL"/>
        </w:rPr>
        <w:t>przyjmie</w:t>
      </w:r>
      <w:r w:rsidR="00C11FB6" w:rsidRPr="00CB5A14">
        <w:rPr>
          <w:rFonts w:ascii="Cambria" w:eastAsia="Times New Roman" w:hAnsi="Cambria" w:cstheme="minorHAnsi"/>
          <w:sz w:val="20"/>
          <w:szCs w:val="20"/>
          <w:lang w:eastAsia="pl-PL"/>
        </w:rPr>
        <w:t xml:space="preserve"> zobowiązanie reklamacyjne w terminie </w:t>
      </w:r>
      <w:r w:rsidR="00C11FB6" w:rsidRPr="00CB5A14">
        <w:rPr>
          <w:rFonts w:ascii="Cambria" w:eastAsia="Times New Roman" w:hAnsi="Cambria" w:cstheme="minorHAnsi"/>
          <w:b/>
          <w:sz w:val="20"/>
          <w:szCs w:val="20"/>
          <w:lang w:eastAsia="pl-PL"/>
        </w:rPr>
        <w:t>max</w:t>
      </w:r>
      <w:r w:rsidR="00D833BF" w:rsidRPr="00CB5A14">
        <w:rPr>
          <w:rFonts w:ascii="Cambria" w:eastAsia="Times New Roman" w:hAnsi="Cambria" w:cstheme="minorHAnsi"/>
          <w:b/>
          <w:sz w:val="20"/>
          <w:szCs w:val="20"/>
          <w:lang w:eastAsia="pl-PL"/>
        </w:rPr>
        <w:t>….</w:t>
      </w:r>
      <w:r w:rsidR="00C11FB6" w:rsidRPr="00CB5A14">
        <w:rPr>
          <w:rFonts w:ascii="Cambria" w:eastAsia="Times New Roman" w:hAnsi="Cambria" w:cstheme="minorHAnsi"/>
          <w:b/>
          <w:sz w:val="20"/>
          <w:szCs w:val="20"/>
          <w:lang w:eastAsia="pl-PL"/>
        </w:rPr>
        <w:t xml:space="preserve"> dni </w:t>
      </w:r>
      <w:r w:rsidR="00136024" w:rsidRPr="00CB5A14">
        <w:rPr>
          <w:rFonts w:ascii="Cambria" w:eastAsia="Times New Roman" w:hAnsi="Cambria" w:cstheme="minorHAnsi"/>
          <w:b/>
          <w:sz w:val="20"/>
          <w:szCs w:val="20"/>
          <w:lang w:eastAsia="pl-PL"/>
        </w:rPr>
        <w:br/>
      </w:r>
      <w:r w:rsidRPr="00CB5A14">
        <w:rPr>
          <w:rFonts w:ascii="Cambria" w:eastAsia="Times New Roman" w:hAnsi="Cambria" w:cstheme="minorHAnsi"/>
          <w:b/>
          <w:sz w:val="20"/>
          <w:szCs w:val="20"/>
          <w:lang w:eastAsia="pl-PL"/>
        </w:rPr>
        <w:t xml:space="preserve">  </w:t>
      </w:r>
      <w:r w:rsidR="00136024" w:rsidRPr="00CB5A14">
        <w:rPr>
          <w:rFonts w:ascii="Cambria" w:eastAsia="Times New Roman" w:hAnsi="Cambria" w:cstheme="minorHAnsi"/>
          <w:b/>
          <w:sz w:val="20"/>
          <w:szCs w:val="20"/>
          <w:lang w:eastAsia="pl-PL"/>
        </w:rPr>
        <w:t xml:space="preserve">    </w:t>
      </w:r>
      <w:r w:rsidR="00C11FB6" w:rsidRPr="00CB5A14">
        <w:rPr>
          <w:rFonts w:ascii="Cambria" w:eastAsia="Times New Roman" w:hAnsi="Cambria" w:cstheme="minorHAnsi"/>
          <w:b/>
          <w:sz w:val="20"/>
          <w:szCs w:val="20"/>
          <w:lang w:eastAsia="pl-PL"/>
        </w:rPr>
        <w:t xml:space="preserve">robocze </w:t>
      </w:r>
      <w:proofErr w:type="spellStart"/>
      <w:r w:rsidR="00C11FB6" w:rsidRPr="00CB5A14">
        <w:rPr>
          <w:rFonts w:ascii="Cambria" w:eastAsia="Times New Roman" w:hAnsi="Cambria" w:cstheme="minorHAnsi"/>
          <w:b/>
          <w:sz w:val="20"/>
          <w:szCs w:val="20"/>
          <w:lang w:eastAsia="pl-PL"/>
        </w:rPr>
        <w:t>pn-pt</w:t>
      </w:r>
      <w:proofErr w:type="spellEnd"/>
      <w:r w:rsidR="00C11FB6" w:rsidRPr="00CB5A14">
        <w:rPr>
          <w:rFonts w:ascii="Cambria" w:eastAsia="Times New Roman" w:hAnsi="Cambria" w:cstheme="minorHAnsi"/>
          <w:sz w:val="20"/>
          <w:szCs w:val="20"/>
          <w:lang w:eastAsia="pl-PL"/>
        </w:rPr>
        <w:t>, licząc od dnia złożenia reklamacji.</w:t>
      </w:r>
    </w:p>
    <w:p w14:paraId="193C7B56" w14:textId="77777777" w:rsidR="00904A0C" w:rsidRPr="00CB5A14" w:rsidRDefault="00904A0C" w:rsidP="00904A0C">
      <w:pPr>
        <w:suppressAutoHyphens/>
        <w:spacing w:after="0" w:line="240" w:lineRule="auto"/>
        <w:jc w:val="both"/>
        <w:rPr>
          <w:rFonts w:ascii="Cambria" w:eastAsia="Times New Roman" w:hAnsi="Cambria" w:cstheme="minorHAnsi"/>
          <w:bCs/>
          <w:sz w:val="20"/>
          <w:szCs w:val="20"/>
          <w:lang w:eastAsia="ar-SA"/>
        </w:rPr>
      </w:pPr>
      <w:r w:rsidRPr="00CB5A14">
        <w:rPr>
          <w:rFonts w:ascii="Cambria" w:eastAsia="Times New Roman" w:hAnsi="Cambria" w:cstheme="minorHAnsi"/>
          <w:bCs/>
          <w:sz w:val="20"/>
          <w:szCs w:val="20"/>
          <w:lang w:eastAsia="ar-SA"/>
        </w:rPr>
        <w:t>4.    Gwarancja obejmuje wszelkie uszkodzenia i wady ukryte powstałe z winy producenta.</w:t>
      </w:r>
    </w:p>
    <w:p w14:paraId="40544E7C" w14:textId="6A0E43B8" w:rsidR="00904A0C" w:rsidRPr="00CB5A14" w:rsidRDefault="00904A0C" w:rsidP="00904A0C">
      <w:pPr>
        <w:tabs>
          <w:tab w:val="left" w:pos="12"/>
        </w:tabs>
        <w:suppressAutoHyphens/>
        <w:autoSpaceDN w:val="0"/>
        <w:spacing w:after="0" w:line="240" w:lineRule="auto"/>
        <w:jc w:val="both"/>
        <w:rPr>
          <w:rFonts w:ascii="Cambria" w:eastAsia="Times New Roman" w:hAnsi="Cambria" w:cstheme="minorHAnsi"/>
          <w:bCs/>
          <w:sz w:val="20"/>
          <w:szCs w:val="20"/>
          <w:lang w:eastAsia="ar-SA"/>
        </w:rPr>
      </w:pPr>
      <w:r w:rsidRPr="00CB5A14">
        <w:rPr>
          <w:rFonts w:ascii="Cambria" w:eastAsia="Times New Roman" w:hAnsi="Cambria" w:cstheme="minorHAnsi"/>
          <w:bCs/>
          <w:sz w:val="20"/>
          <w:szCs w:val="20"/>
          <w:lang w:eastAsia="ar-SA"/>
        </w:rPr>
        <w:t xml:space="preserve">5. W okresie gwarancyjnym Wykonawca zobowiązany jest do wykonywania bezpłatnie </w:t>
      </w:r>
      <w:r w:rsidRPr="00CB5A14">
        <w:rPr>
          <w:rFonts w:ascii="Cambria" w:eastAsia="Times New Roman" w:hAnsi="Cambria" w:cstheme="minorHAnsi"/>
          <w:bCs/>
          <w:sz w:val="20"/>
          <w:szCs w:val="20"/>
          <w:lang w:eastAsia="ar-SA"/>
        </w:rPr>
        <w:br/>
        <w:t xml:space="preserve">       wymaganych przez producenta urządzenia medycznego przeglądów  </w:t>
      </w:r>
      <w:r w:rsidRPr="00CB5A14">
        <w:rPr>
          <w:rFonts w:ascii="Cambria" w:eastAsia="Times New Roman" w:hAnsi="Cambria" w:cstheme="minorHAnsi"/>
          <w:bCs/>
          <w:sz w:val="20"/>
          <w:szCs w:val="20"/>
          <w:lang w:eastAsia="ar-SA"/>
        </w:rPr>
        <w:br/>
        <w:t xml:space="preserve">       gwarancyjnych,</w:t>
      </w:r>
      <w:r w:rsidRPr="00CB5A14">
        <w:rPr>
          <w:rFonts w:ascii="Cambria" w:eastAsia="Times New Roman" w:hAnsi="Cambria" w:cstheme="minorHAnsi"/>
          <w:sz w:val="20"/>
          <w:szCs w:val="20"/>
          <w:lang w:eastAsia="ar-SA"/>
        </w:rPr>
        <w:t xml:space="preserve"> każdorazowo po upływie roku okresu gwarancji </w:t>
      </w:r>
      <w:r w:rsidRPr="00CB5A14">
        <w:rPr>
          <w:rFonts w:ascii="Cambria" w:eastAsia="Times New Roman" w:hAnsi="Cambria" w:cstheme="minorHAnsi"/>
          <w:bCs/>
          <w:sz w:val="20"/>
          <w:szCs w:val="20"/>
          <w:lang w:eastAsia="ar-SA"/>
        </w:rPr>
        <w:t xml:space="preserve"> (chyba, że gwarancja </w:t>
      </w:r>
      <w:r w:rsidRPr="00CB5A14">
        <w:rPr>
          <w:rFonts w:ascii="Cambria" w:eastAsia="Times New Roman" w:hAnsi="Cambria" w:cstheme="minorHAnsi"/>
          <w:bCs/>
          <w:sz w:val="20"/>
          <w:szCs w:val="20"/>
          <w:lang w:eastAsia="ar-SA"/>
        </w:rPr>
        <w:br/>
        <w:t xml:space="preserve">       producenta stanowi inaczej). Wykonawca zapewnia ostatni przegląd gwarancyjny z końcem </w:t>
      </w:r>
      <w:r w:rsidRPr="00CB5A14">
        <w:rPr>
          <w:rFonts w:ascii="Cambria" w:eastAsia="Times New Roman" w:hAnsi="Cambria" w:cstheme="minorHAnsi"/>
          <w:bCs/>
          <w:sz w:val="20"/>
          <w:szCs w:val="20"/>
          <w:lang w:eastAsia="ar-SA"/>
        </w:rPr>
        <w:br/>
        <w:t xml:space="preserve">       okresu gwarancji</w:t>
      </w:r>
      <w:r w:rsidRPr="00CB5A14">
        <w:rPr>
          <w:rFonts w:ascii="Cambria" w:eastAsia="Times New Roman" w:hAnsi="Cambria" w:cstheme="minorHAnsi"/>
          <w:sz w:val="20"/>
          <w:szCs w:val="20"/>
          <w:lang w:eastAsia="ar-SA"/>
        </w:rPr>
        <w:t xml:space="preserve"> (m.in. sprawdzenie wszystkich funkcji urządzenia). Strony ustalają </w:t>
      </w:r>
      <w:r w:rsidRPr="00CB5A14">
        <w:rPr>
          <w:rFonts w:ascii="Cambria" w:eastAsia="Times New Roman" w:hAnsi="Cambria" w:cstheme="minorHAnsi"/>
          <w:sz w:val="20"/>
          <w:szCs w:val="20"/>
          <w:lang w:eastAsia="ar-SA"/>
        </w:rPr>
        <w:br/>
        <w:t xml:space="preserve">        terminy przeglądów: I – </w:t>
      </w:r>
      <w:r w:rsidR="00CB5A14" w:rsidRPr="00CB5A14">
        <w:rPr>
          <w:rFonts w:ascii="Cambria" w:eastAsia="Times New Roman" w:hAnsi="Cambria" w:cstheme="minorHAnsi"/>
          <w:sz w:val="20"/>
          <w:szCs w:val="20"/>
          <w:lang w:eastAsia="ar-SA"/>
        </w:rPr>
        <w:t>czerwiec 2023</w:t>
      </w:r>
      <w:r w:rsidRPr="00CB5A14">
        <w:rPr>
          <w:rFonts w:ascii="Cambria" w:eastAsia="Times New Roman" w:hAnsi="Cambria" w:cstheme="minorHAnsi"/>
          <w:sz w:val="20"/>
          <w:szCs w:val="20"/>
          <w:lang w:eastAsia="ar-SA"/>
        </w:rPr>
        <w:t xml:space="preserve"> r., II - </w:t>
      </w:r>
      <w:r w:rsidR="00CB5A14" w:rsidRPr="00CB5A14">
        <w:rPr>
          <w:rFonts w:ascii="Cambria" w:eastAsia="Times New Roman" w:hAnsi="Cambria" w:cstheme="minorHAnsi"/>
          <w:sz w:val="20"/>
          <w:szCs w:val="20"/>
          <w:lang w:eastAsia="ar-SA"/>
        </w:rPr>
        <w:t xml:space="preserve">czerwiec 2024 r., </w:t>
      </w:r>
      <w:r w:rsidRPr="00CB5A14">
        <w:rPr>
          <w:rFonts w:ascii="Cambria" w:eastAsia="Times New Roman" w:hAnsi="Cambria" w:cstheme="minorHAnsi"/>
          <w:sz w:val="20"/>
          <w:szCs w:val="20"/>
          <w:lang w:eastAsia="ar-SA"/>
        </w:rPr>
        <w:t xml:space="preserve">itd.  </w:t>
      </w:r>
    </w:p>
    <w:p w14:paraId="7D53C662" w14:textId="480B42BF" w:rsidR="00904A0C" w:rsidRPr="00CB5A14" w:rsidRDefault="00904A0C" w:rsidP="00904A0C">
      <w:pPr>
        <w:tabs>
          <w:tab w:val="left" w:pos="12"/>
        </w:tabs>
        <w:suppressAutoHyphens/>
        <w:autoSpaceDN w:val="0"/>
        <w:spacing w:after="0" w:line="240" w:lineRule="auto"/>
        <w:jc w:val="both"/>
        <w:rPr>
          <w:rFonts w:ascii="Cambria" w:eastAsia="Times New Roman" w:hAnsi="Cambria" w:cstheme="minorHAnsi"/>
          <w:bCs/>
          <w:sz w:val="20"/>
          <w:szCs w:val="20"/>
          <w:lang w:eastAsia="ar-SA"/>
        </w:rPr>
      </w:pPr>
      <w:r w:rsidRPr="00CB5A14">
        <w:rPr>
          <w:rFonts w:ascii="Cambria" w:eastAsia="Times New Roman" w:hAnsi="Cambria" w:cstheme="minorHAnsi"/>
          <w:bCs/>
          <w:sz w:val="20"/>
          <w:szCs w:val="20"/>
          <w:lang w:eastAsia="ar-SA"/>
        </w:rPr>
        <w:t xml:space="preserve">6. Wykonawca powiadamia Zamawiającego z min. jednotygodniowym wyprzedzeniem </w:t>
      </w:r>
      <w:r w:rsidRPr="00CB5A14">
        <w:rPr>
          <w:rFonts w:ascii="Cambria" w:eastAsia="Times New Roman" w:hAnsi="Cambria" w:cstheme="minorHAnsi"/>
          <w:bCs/>
          <w:sz w:val="20"/>
          <w:szCs w:val="20"/>
          <w:lang w:eastAsia="ar-SA"/>
        </w:rPr>
        <w:br/>
        <w:t xml:space="preserve">       </w:t>
      </w:r>
      <w:r w:rsidR="00CB5A14">
        <w:rPr>
          <w:rFonts w:ascii="Cambria" w:eastAsia="Times New Roman" w:hAnsi="Cambria" w:cstheme="minorHAnsi"/>
          <w:bCs/>
          <w:sz w:val="20"/>
          <w:szCs w:val="20"/>
          <w:lang w:eastAsia="ar-SA"/>
        </w:rPr>
        <w:t xml:space="preserve"> </w:t>
      </w:r>
      <w:r w:rsidRPr="00CB5A14">
        <w:rPr>
          <w:rFonts w:ascii="Cambria" w:eastAsia="Times New Roman" w:hAnsi="Cambria" w:cstheme="minorHAnsi"/>
          <w:bCs/>
          <w:sz w:val="20"/>
          <w:szCs w:val="20"/>
          <w:lang w:eastAsia="ar-SA"/>
        </w:rPr>
        <w:t xml:space="preserve">o zamiarze przeprowadzenia przeglądu gwarancyjnego. </w:t>
      </w:r>
    </w:p>
    <w:p w14:paraId="11EE878E" w14:textId="1C284CFF" w:rsidR="00904A0C" w:rsidRPr="00CB5A14" w:rsidRDefault="00904A0C" w:rsidP="00904A0C">
      <w:pPr>
        <w:suppressAutoHyphens/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CB5A14">
        <w:rPr>
          <w:rFonts w:ascii="Cambria" w:eastAsia="Times New Roman" w:hAnsi="Cambria" w:cstheme="minorHAnsi"/>
          <w:sz w:val="20"/>
          <w:szCs w:val="20"/>
          <w:lang w:eastAsia="ar-SA"/>
        </w:rPr>
        <w:t xml:space="preserve">7. W razie potrzeby zabrania detektora do serwisu lub w przypadku napraw </w:t>
      </w:r>
      <w:r w:rsidRPr="00CB5A14">
        <w:rPr>
          <w:rFonts w:ascii="Cambria" w:eastAsia="Times New Roman" w:hAnsi="Cambria" w:cstheme="minorHAnsi"/>
          <w:sz w:val="20"/>
          <w:szCs w:val="20"/>
          <w:lang w:eastAsia="ar-SA"/>
        </w:rPr>
        <w:br/>
        <w:t xml:space="preserve">      dłuższych niż 3 dni, Wykonawca dostarczy na okres naprawy sprzęt zastępczy, tej samej </w:t>
      </w:r>
      <w:r w:rsidRPr="00CB5A14">
        <w:rPr>
          <w:rFonts w:ascii="Cambria" w:eastAsia="Times New Roman" w:hAnsi="Cambria" w:cstheme="minorHAnsi"/>
          <w:sz w:val="20"/>
          <w:szCs w:val="20"/>
          <w:lang w:eastAsia="ar-SA"/>
        </w:rPr>
        <w:br/>
        <w:t xml:space="preserve">      klasy i parametrach.</w:t>
      </w:r>
    </w:p>
    <w:p w14:paraId="06D30012" w14:textId="730C7C97" w:rsidR="00904A0C" w:rsidRPr="00CB5A14" w:rsidRDefault="00904A0C" w:rsidP="00904A0C">
      <w:pPr>
        <w:suppressAutoHyphens/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CB5A14">
        <w:rPr>
          <w:rFonts w:ascii="Cambria" w:eastAsia="Times New Roman" w:hAnsi="Cambria" w:cstheme="minorHAnsi"/>
          <w:sz w:val="20"/>
          <w:szCs w:val="20"/>
          <w:lang w:eastAsia="ar-SA"/>
        </w:rPr>
        <w:t xml:space="preserve">8. </w:t>
      </w:r>
      <w:r w:rsidR="00CB5A14">
        <w:rPr>
          <w:rFonts w:ascii="Cambria" w:eastAsia="Times New Roman" w:hAnsi="Cambria" w:cstheme="minorHAnsi"/>
          <w:sz w:val="20"/>
          <w:szCs w:val="20"/>
          <w:lang w:eastAsia="ar-SA"/>
        </w:rPr>
        <w:t xml:space="preserve"> </w:t>
      </w:r>
      <w:r w:rsidRPr="00CB5A14">
        <w:rPr>
          <w:rFonts w:ascii="Cambria" w:eastAsia="Times New Roman" w:hAnsi="Cambria" w:cstheme="minorHAnsi"/>
          <w:sz w:val="20"/>
          <w:szCs w:val="20"/>
          <w:lang w:eastAsia="ar-SA"/>
        </w:rPr>
        <w:t>Okres naprawy gwarancyjnej przedłuża odpowiednio czas udzielonej gwarancji.</w:t>
      </w:r>
    </w:p>
    <w:p w14:paraId="67B66FD4" w14:textId="41149994" w:rsidR="00904A0C" w:rsidRPr="00CB5A14" w:rsidRDefault="00904A0C" w:rsidP="00904A0C">
      <w:pPr>
        <w:suppressAutoHyphens/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CB5A14">
        <w:rPr>
          <w:rFonts w:ascii="Cambria" w:eastAsia="Times New Roman" w:hAnsi="Cambria" w:cstheme="minorHAnsi"/>
          <w:sz w:val="20"/>
          <w:szCs w:val="20"/>
          <w:lang w:eastAsia="ar-SA"/>
        </w:rPr>
        <w:t xml:space="preserve">9. Wykonawca zapewnia serwis pogwarancyjny przez okres 10 lat (począwszy od </w:t>
      </w:r>
      <w:r w:rsidRPr="00CB5A14">
        <w:rPr>
          <w:rFonts w:ascii="Cambria" w:eastAsia="Times New Roman" w:hAnsi="Cambria" w:cstheme="minorHAnsi"/>
          <w:sz w:val="20"/>
          <w:szCs w:val="20"/>
          <w:lang w:eastAsia="ar-SA"/>
        </w:rPr>
        <w:br/>
        <w:t xml:space="preserve">      daty przekazania produktu do eksploatacji) obejmujący odpłatną naprawę wszystkich </w:t>
      </w:r>
      <w:r w:rsidRPr="00CB5A14">
        <w:rPr>
          <w:rFonts w:ascii="Cambria" w:eastAsia="Times New Roman" w:hAnsi="Cambria" w:cstheme="minorHAnsi"/>
          <w:sz w:val="20"/>
          <w:szCs w:val="20"/>
          <w:lang w:eastAsia="ar-SA"/>
        </w:rPr>
        <w:br/>
        <w:t xml:space="preserve">      ewentualnych uszkodzeń urządzenia oraz odpłatne przeglądy techniczne zgodnie </w:t>
      </w:r>
      <w:r w:rsidRPr="00CB5A14">
        <w:rPr>
          <w:rFonts w:ascii="Cambria" w:eastAsia="Times New Roman" w:hAnsi="Cambria" w:cstheme="minorHAnsi"/>
          <w:sz w:val="20"/>
          <w:szCs w:val="20"/>
          <w:lang w:eastAsia="ar-SA"/>
        </w:rPr>
        <w:br/>
        <w:t xml:space="preserve">      z obowiązującym cennikiem po każdorazowej akceptacji Zamawiającego. Serwis </w:t>
      </w:r>
      <w:r w:rsidRPr="00CB5A14">
        <w:rPr>
          <w:rFonts w:ascii="Cambria" w:eastAsia="Times New Roman" w:hAnsi="Cambria" w:cstheme="minorHAnsi"/>
          <w:sz w:val="20"/>
          <w:szCs w:val="20"/>
          <w:lang w:eastAsia="ar-SA"/>
        </w:rPr>
        <w:br/>
        <w:t xml:space="preserve">      pogwarancyjny nie jest zastrzeżony tylko dla autoryzowanego serwisu i może być </w:t>
      </w:r>
      <w:r w:rsidRPr="00CB5A14">
        <w:rPr>
          <w:rFonts w:ascii="Cambria" w:eastAsia="Times New Roman" w:hAnsi="Cambria" w:cstheme="minorHAnsi"/>
          <w:sz w:val="20"/>
          <w:szCs w:val="20"/>
          <w:lang w:eastAsia="ar-SA"/>
        </w:rPr>
        <w:br/>
        <w:t xml:space="preserve">      prowadzony przez dowolny punkt serwisowy. Wykonawca udostępnia wszelkie </w:t>
      </w:r>
      <w:proofErr w:type="spellStart"/>
      <w:r w:rsidRPr="00CB5A14">
        <w:rPr>
          <w:rFonts w:ascii="Cambria" w:eastAsia="Times New Roman" w:hAnsi="Cambria" w:cstheme="minorHAnsi"/>
          <w:sz w:val="20"/>
          <w:szCs w:val="20"/>
          <w:lang w:eastAsia="ar-SA"/>
        </w:rPr>
        <w:t>ew.kody</w:t>
      </w:r>
      <w:proofErr w:type="spellEnd"/>
      <w:r w:rsidRPr="00CB5A14">
        <w:rPr>
          <w:rFonts w:ascii="Cambria" w:eastAsia="Times New Roman" w:hAnsi="Cambria" w:cstheme="minorHAnsi"/>
          <w:sz w:val="20"/>
          <w:szCs w:val="20"/>
          <w:lang w:eastAsia="ar-SA"/>
        </w:rPr>
        <w:t xml:space="preserve"> /</w:t>
      </w:r>
      <w:r w:rsidRPr="00CB5A14">
        <w:rPr>
          <w:rFonts w:ascii="Cambria" w:eastAsia="Times New Roman" w:hAnsi="Cambria" w:cstheme="minorHAnsi"/>
          <w:sz w:val="20"/>
          <w:szCs w:val="20"/>
          <w:lang w:eastAsia="ar-SA"/>
        </w:rPr>
        <w:br/>
        <w:t xml:space="preserve">      klucze serwisowe po okresie gwarancji, celem umożliwienia Zamawiającemu pełnej </w:t>
      </w:r>
      <w:r w:rsidRPr="00CB5A14">
        <w:rPr>
          <w:rFonts w:ascii="Cambria" w:eastAsia="Times New Roman" w:hAnsi="Cambria" w:cstheme="minorHAnsi"/>
          <w:sz w:val="20"/>
          <w:szCs w:val="20"/>
          <w:lang w:eastAsia="ar-SA"/>
        </w:rPr>
        <w:br/>
        <w:t xml:space="preserve">      dostępności do napraw serwisowych.   </w:t>
      </w:r>
    </w:p>
    <w:p w14:paraId="5CED082F" w14:textId="77777777" w:rsidR="00904A0C" w:rsidRPr="00CB5A14" w:rsidRDefault="00904A0C" w:rsidP="00904A0C">
      <w:pPr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iCs/>
          <w:sz w:val="20"/>
          <w:szCs w:val="20"/>
          <w:lang w:eastAsia="ar-SA"/>
        </w:rPr>
      </w:pPr>
    </w:p>
    <w:p w14:paraId="6B28EEC5" w14:textId="77777777" w:rsidR="00D234C4" w:rsidRPr="00ED36D3" w:rsidRDefault="00D234C4" w:rsidP="00D234C4">
      <w:pPr>
        <w:spacing w:after="200" w:line="276" w:lineRule="auto"/>
        <w:jc w:val="center"/>
        <w:rPr>
          <w:rFonts w:ascii="Cambria" w:eastAsia="Calibri" w:hAnsi="Cambria" w:cs="Tahoma"/>
          <w:b/>
          <w:iCs/>
          <w:kern w:val="16"/>
          <w:sz w:val="20"/>
          <w:szCs w:val="20"/>
        </w:rPr>
      </w:pPr>
      <w:r w:rsidRPr="00ED36D3">
        <w:rPr>
          <w:rFonts w:ascii="Cambria" w:eastAsia="Calibri" w:hAnsi="Cambria" w:cs="Tahoma"/>
          <w:b/>
          <w:iCs/>
          <w:kern w:val="16"/>
          <w:sz w:val="20"/>
          <w:szCs w:val="20"/>
        </w:rPr>
        <w:t>§ 3.</w:t>
      </w:r>
    </w:p>
    <w:p w14:paraId="063EDA08" w14:textId="77777777" w:rsidR="0021433B" w:rsidRPr="0021433B" w:rsidRDefault="0021433B" w:rsidP="0021433B">
      <w:pPr>
        <w:numPr>
          <w:ilvl w:val="0"/>
          <w:numId w:val="33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21433B">
        <w:rPr>
          <w:rFonts w:ascii="Times New Roman" w:eastAsia="Times New Roman" w:hAnsi="Times New Roman" w:cs="Times New Roman"/>
          <w:sz w:val="20"/>
          <w:szCs w:val="24"/>
          <w:lang w:eastAsia="ar-SA"/>
        </w:rPr>
        <w:t>Zamawiający wskazuje, iż jego przedstawicielami będą ustanowiony przez Zamawiającego:</w:t>
      </w:r>
    </w:p>
    <w:p w14:paraId="343F0820" w14:textId="5DB238C9" w:rsidR="0021433B" w:rsidRPr="0021433B" w:rsidRDefault="0021433B" w:rsidP="0021433B">
      <w:pPr>
        <w:suppressAutoHyphens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…………………………………..</w:t>
      </w:r>
      <w:r w:rsidRPr="0021433B">
        <w:rPr>
          <w:rFonts w:ascii="Times New Roman" w:eastAsia="Times New Roman" w:hAnsi="Times New Roman" w:cs="Times New Roman"/>
          <w:sz w:val="20"/>
          <w:szCs w:val="24"/>
          <w:lang w:eastAsia="ar-SA"/>
        </w:rPr>
        <w:t>, tel.  ……………………………..</w:t>
      </w:r>
    </w:p>
    <w:p w14:paraId="71277556" w14:textId="77777777" w:rsidR="0021433B" w:rsidRPr="0021433B" w:rsidRDefault="0021433B" w:rsidP="0021433B">
      <w:pPr>
        <w:numPr>
          <w:ilvl w:val="0"/>
          <w:numId w:val="33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21433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Wykonawca </w:t>
      </w:r>
      <w:r w:rsidRPr="0021433B">
        <w:rPr>
          <w:rFonts w:ascii="Times New Roman" w:eastAsia="Times New Roman" w:hAnsi="Times New Roman" w:cs="Times New Roman"/>
          <w:sz w:val="20"/>
          <w:szCs w:val="24"/>
          <w:lang w:eastAsia="ar-SA"/>
        </w:rPr>
        <w:t>wskazuje, iż jego przedstawicielami będą ustanowiony przez Wykonawcę:</w:t>
      </w:r>
    </w:p>
    <w:p w14:paraId="11CD498C" w14:textId="73B0BB81" w:rsidR="0021433B" w:rsidRPr="0021433B" w:rsidRDefault="0021433B" w:rsidP="0021433B">
      <w:pPr>
        <w:suppressAutoHyphens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………………………………………………………………………</w:t>
      </w:r>
    </w:p>
    <w:p w14:paraId="753C3F6B" w14:textId="77777777" w:rsidR="00D234C4" w:rsidRPr="00ED36D3" w:rsidRDefault="00D234C4" w:rsidP="00981DE9">
      <w:pPr>
        <w:spacing w:after="0" w:line="240" w:lineRule="auto"/>
        <w:jc w:val="both"/>
        <w:rPr>
          <w:rFonts w:ascii="Cambria" w:eastAsia="Calibri" w:hAnsi="Cambria" w:cs="Tahoma"/>
          <w:sz w:val="20"/>
          <w:szCs w:val="20"/>
        </w:rPr>
      </w:pPr>
    </w:p>
    <w:p w14:paraId="2359E6E8" w14:textId="3698E107" w:rsidR="00D234C4" w:rsidRPr="00ED36D3" w:rsidRDefault="00050979" w:rsidP="00D234C4">
      <w:pPr>
        <w:spacing w:after="200" w:line="276" w:lineRule="auto"/>
        <w:jc w:val="center"/>
        <w:rPr>
          <w:rFonts w:ascii="Cambria" w:eastAsia="Calibri" w:hAnsi="Cambria" w:cs="Tahoma"/>
          <w:b/>
          <w:sz w:val="20"/>
          <w:szCs w:val="20"/>
        </w:rPr>
      </w:pPr>
      <w:r w:rsidRPr="00ED36D3">
        <w:rPr>
          <w:rFonts w:ascii="Cambria" w:eastAsia="Calibri" w:hAnsi="Cambria" w:cs="Tahoma"/>
          <w:b/>
          <w:sz w:val="20"/>
          <w:szCs w:val="20"/>
        </w:rPr>
        <w:t xml:space="preserve">§ </w:t>
      </w:r>
      <w:r w:rsidR="00CB5A14">
        <w:rPr>
          <w:rFonts w:ascii="Cambria" w:eastAsia="Calibri" w:hAnsi="Cambria" w:cs="Tahoma"/>
          <w:b/>
          <w:sz w:val="20"/>
          <w:szCs w:val="20"/>
        </w:rPr>
        <w:t>4</w:t>
      </w:r>
      <w:r w:rsidR="00D234C4" w:rsidRPr="00ED36D3">
        <w:rPr>
          <w:rFonts w:ascii="Cambria" w:eastAsia="Calibri" w:hAnsi="Cambria" w:cs="Tahoma"/>
          <w:b/>
          <w:sz w:val="20"/>
          <w:szCs w:val="20"/>
        </w:rPr>
        <w:t>.</w:t>
      </w:r>
    </w:p>
    <w:p w14:paraId="72951CC9" w14:textId="0D986404" w:rsidR="00D234C4" w:rsidRPr="00ED36D3" w:rsidRDefault="00D234C4" w:rsidP="00D234C4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Cambria" w:eastAsia="Calibri" w:hAnsi="Cambria" w:cs="Tahoma"/>
          <w:sz w:val="20"/>
          <w:szCs w:val="20"/>
        </w:rPr>
      </w:pPr>
      <w:r w:rsidRPr="00ED36D3">
        <w:rPr>
          <w:rFonts w:ascii="Cambria" w:eastAsia="Calibri" w:hAnsi="Cambria" w:cs="Tahoma"/>
          <w:sz w:val="20"/>
          <w:szCs w:val="20"/>
        </w:rPr>
        <w:t xml:space="preserve">Zamawiający zobowiązuje się do zapłaty za dostawy  należności na podstawie faktury VAT wystawionej przez Wykonawcę w oparciu o </w:t>
      </w:r>
      <w:r w:rsidR="0079483D">
        <w:rPr>
          <w:rFonts w:ascii="Cambria" w:eastAsia="Calibri" w:hAnsi="Cambria" w:cs="Tahoma"/>
          <w:sz w:val="20"/>
          <w:szCs w:val="20"/>
        </w:rPr>
        <w:t xml:space="preserve">cenę </w:t>
      </w:r>
      <w:r w:rsidRPr="00ED36D3">
        <w:rPr>
          <w:rFonts w:ascii="Cambria" w:eastAsia="Calibri" w:hAnsi="Cambria" w:cs="Tahoma"/>
          <w:sz w:val="20"/>
          <w:szCs w:val="20"/>
        </w:rPr>
        <w:t>przedstawion</w:t>
      </w:r>
      <w:r w:rsidR="0079483D">
        <w:rPr>
          <w:rFonts w:ascii="Cambria" w:eastAsia="Calibri" w:hAnsi="Cambria" w:cs="Tahoma"/>
          <w:sz w:val="20"/>
          <w:szCs w:val="20"/>
        </w:rPr>
        <w:t>ą</w:t>
      </w:r>
      <w:r w:rsidRPr="00ED36D3">
        <w:rPr>
          <w:rFonts w:ascii="Cambria" w:eastAsia="Calibri" w:hAnsi="Cambria" w:cs="Tahoma"/>
          <w:sz w:val="20"/>
          <w:szCs w:val="20"/>
        </w:rPr>
        <w:t xml:space="preserve"> w </w:t>
      </w:r>
      <w:r w:rsidR="00050979" w:rsidRPr="00ED36D3">
        <w:rPr>
          <w:rFonts w:ascii="Cambria" w:eastAsia="Calibri" w:hAnsi="Cambria" w:cs="Tahoma"/>
          <w:sz w:val="20"/>
          <w:szCs w:val="20"/>
        </w:rPr>
        <w:t>„</w:t>
      </w:r>
      <w:r w:rsidRPr="00ED36D3">
        <w:rPr>
          <w:rFonts w:ascii="Cambria" w:eastAsia="Calibri" w:hAnsi="Cambria" w:cs="Tahoma"/>
          <w:sz w:val="20"/>
          <w:szCs w:val="20"/>
        </w:rPr>
        <w:t xml:space="preserve">Formularzu </w:t>
      </w:r>
      <w:r w:rsidR="00050979" w:rsidRPr="00ED36D3">
        <w:rPr>
          <w:rFonts w:ascii="Cambria" w:eastAsia="Calibri" w:hAnsi="Cambria" w:cs="Tahoma"/>
          <w:sz w:val="20"/>
          <w:szCs w:val="20"/>
        </w:rPr>
        <w:t>ofertowym”</w:t>
      </w:r>
      <w:r w:rsidRPr="00ED36D3">
        <w:rPr>
          <w:rFonts w:ascii="Cambria" w:eastAsia="Calibri" w:hAnsi="Cambria" w:cs="Tahoma"/>
          <w:sz w:val="20"/>
          <w:szCs w:val="20"/>
        </w:rPr>
        <w:t xml:space="preserve"> – stanowiącym Załącznik nr </w:t>
      </w:r>
      <w:r w:rsidR="00050979" w:rsidRPr="00ED36D3">
        <w:rPr>
          <w:rFonts w:ascii="Cambria" w:eastAsia="Calibri" w:hAnsi="Cambria" w:cs="Tahoma"/>
          <w:sz w:val="20"/>
          <w:szCs w:val="20"/>
        </w:rPr>
        <w:t>1</w:t>
      </w:r>
      <w:r w:rsidRPr="00ED36D3">
        <w:rPr>
          <w:rFonts w:ascii="Cambria" w:eastAsia="Calibri" w:hAnsi="Cambria" w:cs="Tahoma"/>
          <w:sz w:val="20"/>
          <w:szCs w:val="20"/>
        </w:rPr>
        <w:t xml:space="preserve"> do niniejszej umowy. </w:t>
      </w:r>
    </w:p>
    <w:p w14:paraId="5D7E4141" w14:textId="5CCA80C5" w:rsidR="00D234C4" w:rsidRPr="00ED36D3" w:rsidRDefault="00347E29" w:rsidP="00D234C4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Cambria" w:eastAsia="Calibri" w:hAnsi="Cambria" w:cs="Tahoma"/>
          <w:sz w:val="20"/>
          <w:szCs w:val="20"/>
        </w:rPr>
      </w:pPr>
      <w:r w:rsidRPr="00ED36D3">
        <w:rPr>
          <w:rFonts w:ascii="Cambria" w:eastAsia="Calibri" w:hAnsi="Cambria" w:cs="Tahoma"/>
          <w:sz w:val="20"/>
          <w:szCs w:val="20"/>
        </w:rPr>
        <w:t>Strony ustalają łączna</w:t>
      </w:r>
      <w:r w:rsidR="00D234C4" w:rsidRPr="00ED36D3">
        <w:rPr>
          <w:rFonts w:ascii="Cambria" w:eastAsia="Calibri" w:hAnsi="Cambria" w:cs="Tahoma"/>
          <w:sz w:val="20"/>
          <w:szCs w:val="20"/>
        </w:rPr>
        <w:t xml:space="preserve"> wartość umowy </w:t>
      </w:r>
      <w:r w:rsidRPr="00ED36D3">
        <w:rPr>
          <w:rFonts w:ascii="Cambria" w:eastAsia="Calibri" w:hAnsi="Cambria" w:cs="Tahoma"/>
          <w:sz w:val="20"/>
          <w:szCs w:val="20"/>
        </w:rPr>
        <w:t xml:space="preserve">nie przekroczy </w:t>
      </w:r>
      <w:r w:rsidR="00D234C4" w:rsidRPr="00ED36D3">
        <w:rPr>
          <w:rFonts w:ascii="Cambria" w:eastAsia="Calibri" w:hAnsi="Cambria" w:cs="Tahoma"/>
          <w:sz w:val="20"/>
          <w:szCs w:val="20"/>
        </w:rPr>
        <w:t>kwot</w:t>
      </w:r>
      <w:r w:rsidRPr="00ED36D3">
        <w:rPr>
          <w:rFonts w:ascii="Cambria" w:eastAsia="Calibri" w:hAnsi="Cambria" w:cs="Tahoma"/>
          <w:sz w:val="20"/>
          <w:szCs w:val="20"/>
        </w:rPr>
        <w:t>y</w:t>
      </w:r>
      <w:r w:rsidR="00251C38">
        <w:rPr>
          <w:rFonts w:ascii="Cambria" w:eastAsia="Calibri" w:hAnsi="Cambria" w:cs="Tahoma"/>
          <w:sz w:val="20"/>
          <w:szCs w:val="20"/>
        </w:rPr>
        <w:t>:</w:t>
      </w:r>
    </w:p>
    <w:p w14:paraId="782ECBF8" w14:textId="79AA9B59" w:rsidR="00D234C4" w:rsidRPr="00ED36D3" w:rsidRDefault="00D234C4" w:rsidP="00D234C4">
      <w:pPr>
        <w:spacing w:after="200" w:line="276" w:lineRule="auto"/>
        <w:ind w:left="357"/>
        <w:jc w:val="both"/>
        <w:rPr>
          <w:rFonts w:ascii="Cambria" w:eastAsia="Calibri" w:hAnsi="Cambria" w:cs="Tahoma"/>
          <w:sz w:val="20"/>
          <w:szCs w:val="20"/>
        </w:rPr>
      </w:pPr>
      <w:r w:rsidRPr="00ED36D3">
        <w:rPr>
          <w:rFonts w:ascii="Cambria" w:eastAsia="Calibri" w:hAnsi="Cambria" w:cs="Tahoma"/>
          <w:sz w:val="20"/>
          <w:szCs w:val="20"/>
        </w:rPr>
        <w:t>Razem wartość oferty netto</w:t>
      </w:r>
      <w:r w:rsidR="00C449C1">
        <w:rPr>
          <w:rFonts w:ascii="Cambria" w:eastAsia="Calibri" w:hAnsi="Cambria" w:cs="Tahoma"/>
          <w:sz w:val="20"/>
          <w:szCs w:val="20"/>
        </w:rPr>
        <w:t xml:space="preserve"> </w:t>
      </w:r>
      <w:r w:rsidR="0017225D">
        <w:rPr>
          <w:rFonts w:ascii="Cambria" w:eastAsia="Calibri" w:hAnsi="Cambria" w:cs="Tahoma"/>
          <w:sz w:val="20"/>
          <w:szCs w:val="20"/>
        </w:rPr>
        <w:t>…………………………………………</w:t>
      </w:r>
      <w:r w:rsidR="00C449C1">
        <w:rPr>
          <w:rFonts w:ascii="Cambria" w:eastAsia="Calibri" w:hAnsi="Cambria" w:cs="Tahoma"/>
          <w:sz w:val="20"/>
          <w:szCs w:val="20"/>
        </w:rPr>
        <w:t xml:space="preserve"> zł. netto. </w:t>
      </w:r>
    </w:p>
    <w:p w14:paraId="3653E9D2" w14:textId="7E09715B" w:rsidR="00D234C4" w:rsidRPr="00ED36D3" w:rsidRDefault="00D234C4" w:rsidP="00D234C4">
      <w:pPr>
        <w:spacing w:after="200" w:line="276" w:lineRule="auto"/>
        <w:ind w:left="357"/>
        <w:jc w:val="both"/>
        <w:rPr>
          <w:rFonts w:ascii="Cambria" w:eastAsia="Calibri" w:hAnsi="Cambria" w:cs="Tahoma"/>
          <w:sz w:val="20"/>
          <w:szCs w:val="20"/>
        </w:rPr>
      </w:pPr>
      <w:r w:rsidRPr="00ED36D3">
        <w:rPr>
          <w:rFonts w:ascii="Cambria" w:eastAsia="Calibri" w:hAnsi="Cambria" w:cs="Tahoma"/>
          <w:sz w:val="20"/>
          <w:szCs w:val="20"/>
        </w:rPr>
        <w:t xml:space="preserve">Stawka VAT </w:t>
      </w:r>
      <w:r w:rsidR="00CB5A14">
        <w:rPr>
          <w:rFonts w:ascii="Cambria" w:eastAsia="Calibri" w:hAnsi="Cambria" w:cs="Tahoma"/>
          <w:sz w:val="20"/>
          <w:szCs w:val="20"/>
        </w:rPr>
        <w:t>…</w:t>
      </w:r>
      <w:r w:rsidR="00C449C1">
        <w:rPr>
          <w:rFonts w:ascii="Cambria" w:eastAsia="Calibri" w:hAnsi="Cambria" w:cs="Tahoma"/>
          <w:sz w:val="20"/>
          <w:szCs w:val="20"/>
        </w:rPr>
        <w:t xml:space="preserve">%.  </w:t>
      </w:r>
      <w:r w:rsidRPr="00ED36D3">
        <w:rPr>
          <w:rFonts w:ascii="Cambria" w:eastAsia="Calibri" w:hAnsi="Cambria" w:cs="Tahoma"/>
          <w:sz w:val="20"/>
          <w:szCs w:val="20"/>
        </w:rPr>
        <w:t xml:space="preserve">Wartość podatku VAT </w:t>
      </w:r>
      <w:r w:rsidR="0017225D">
        <w:rPr>
          <w:rFonts w:ascii="Cambria" w:eastAsia="Calibri" w:hAnsi="Cambria" w:cs="Tahoma"/>
          <w:sz w:val="20"/>
          <w:szCs w:val="20"/>
        </w:rPr>
        <w:t>………………………………..</w:t>
      </w:r>
      <w:r w:rsidR="00C449C1">
        <w:rPr>
          <w:rFonts w:ascii="Cambria" w:eastAsia="Calibri" w:hAnsi="Cambria" w:cs="Tahoma"/>
          <w:sz w:val="20"/>
          <w:szCs w:val="20"/>
        </w:rPr>
        <w:t xml:space="preserve"> zł. </w:t>
      </w:r>
    </w:p>
    <w:p w14:paraId="4C3DF986" w14:textId="63A94672" w:rsidR="00D234C4" w:rsidRPr="00ED36D3" w:rsidRDefault="00D234C4" w:rsidP="00D234C4">
      <w:pPr>
        <w:spacing w:after="200" w:line="276" w:lineRule="auto"/>
        <w:ind w:left="357"/>
        <w:jc w:val="both"/>
        <w:rPr>
          <w:rFonts w:ascii="Cambria" w:eastAsia="Calibri" w:hAnsi="Cambria" w:cs="Tahoma"/>
          <w:b/>
          <w:sz w:val="20"/>
          <w:szCs w:val="20"/>
        </w:rPr>
      </w:pPr>
      <w:r w:rsidRPr="00ED36D3">
        <w:rPr>
          <w:rFonts w:ascii="Cambria" w:eastAsia="Calibri" w:hAnsi="Cambria" w:cs="Tahoma"/>
          <w:b/>
          <w:sz w:val="20"/>
          <w:szCs w:val="20"/>
        </w:rPr>
        <w:t>Wartość brutto (z podatkiem VAT):</w:t>
      </w:r>
      <w:r w:rsidR="00136024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17225D">
        <w:rPr>
          <w:rFonts w:ascii="Cambria" w:eastAsia="Calibri" w:hAnsi="Cambria" w:cs="Tahoma"/>
          <w:b/>
          <w:sz w:val="20"/>
          <w:szCs w:val="20"/>
        </w:rPr>
        <w:t>………………………………</w:t>
      </w:r>
      <w:r w:rsidRPr="00ED36D3">
        <w:rPr>
          <w:rFonts w:ascii="Cambria" w:eastAsia="Calibri" w:hAnsi="Cambria" w:cs="Tahoma"/>
          <w:b/>
          <w:sz w:val="20"/>
          <w:szCs w:val="20"/>
        </w:rPr>
        <w:t xml:space="preserve"> PLN.</w:t>
      </w:r>
    </w:p>
    <w:p w14:paraId="415B2F49" w14:textId="310A57E7" w:rsidR="00D234C4" w:rsidRPr="00ED36D3" w:rsidRDefault="001E2360" w:rsidP="001E2360">
      <w:pPr>
        <w:spacing w:before="120" w:after="120" w:line="276" w:lineRule="auto"/>
        <w:rPr>
          <w:rFonts w:ascii="Cambria" w:eastAsia="Times New Roman" w:hAnsi="Cambria" w:cs="Tahoma"/>
          <w:sz w:val="20"/>
          <w:szCs w:val="20"/>
          <w:lang w:eastAsia="ar-SA"/>
        </w:rPr>
      </w:pPr>
      <w:r>
        <w:rPr>
          <w:rFonts w:ascii="Cambria" w:eastAsia="Calibri" w:hAnsi="Cambria" w:cs="Tahoma"/>
          <w:sz w:val="20"/>
          <w:szCs w:val="20"/>
        </w:rPr>
        <w:t xml:space="preserve">        </w:t>
      </w:r>
      <w:r w:rsidR="00D234C4" w:rsidRPr="00ED36D3">
        <w:rPr>
          <w:rFonts w:ascii="Cambria" w:eastAsia="Calibri" w:hAnsi="Cambria" w:cs="Tahoma"/>
          <w:sz w:val="20"/>
          <w:szCs w:val="20"/>
        </w:rPr>
        <w:t>Słownie:</w:t>
      </w:r>
      <w:r w:rsidR="00136024">
        <w:rPr>
          <w:rFonts w:ascii="Cambria" w:eastAsia="Calibri" w:hAnsi="Cambria" w:cs="Tahoma"/>
          <w:sz w:val="20"/>
          <w:szCs w:val="20"/>
        </w:rPr>
        <w:t xml:space="preserve"> </w:t>
      </w:r>
      <w:r w:rsidR="0017225D">
        <w:rPr>
          <w:rFonts w:ascii="Cambria" w:eastAsia="Calibri" w:hAnsi="Cambria" w:cs="Tahoma"/>
          <w:sz w:val="20"/>
          <w:szCs w:val="20"/>
        </w:rPr>
        <w:t>…………………………………………………………………</w:t>
      </w:r>
      <w:r w:rsidR="00136024">
        <w:rPr>
          <w:rFonts w:ascii="Cambria" w:eastAsia="Calibri" w:hAnsi="Cambria" w:cs="Tahoma"/>
          <w:sz w:val="20"/>
          <w:szCs w:val="20"/>
        </w:rPr>
        <w:t xml:space="preserve"> złotych </w:t>
      </w:r>
      <w:r w:rsidR="00D234C4" w:rsidRPr="00ED36D3">
        <w:rPr>
          <w:rFonts w:ascii="Cambria" w:eastAsia="Calibri" w:hAnsi="Cambria" w:cs="Tahoma"/>
          <w:sz w:val="20"/>
          <w:szCs w:val="20"/>
        </w:rPr>
        <w:t>PLN.</w:t>
      </w:r>
      <w:r w:rsidR="00D234C4" w:rsidRPr="00ED36D3">
        <w:rPr>
          <w:rFonts w:ascii="Cambria" w:eastAsia="Calibri" w:hAnsi="Cambria" w:cs="Tahoma"/>
          <w:sz w:val="20"/>
          <w:szCs w:val="20"/>
        </w:rPr>
        <w:br/>
      </w:r>
    </w:p>
    <w:p w14:paraId="6231DDBC" w14:textId="77777777" w:rsidR="00D234C4" w:rsidRPr="00ED36D3" w:rsidRDefault="00D234C4" w:rsidP="00D234C4">
      <w:pPr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Cambria" w:eastAsia="Times New Roman" w:hAnsi="Cambria" w:cs="Tahoma"/>
          <w:sz w:val="20"/>
          <w:szCs w:val="20"/>
          <w:lang w:eastAsia="ar-SA"/>
        </w:rPr>
      </w:pPr>
      <w:r w:rsidRPr="00ED36D3">
        <w:rPr>
          <w:rFonts w:ascii="Cambria" w:eastAsia="Times New Roman" w:hAnsi="Cambria" w:cs="Tahoma"/>
          <w:color w:val="000000"/>
          <w:sz w:val="20"/>
          <w:szCs w:val="20"/>
          <w:lang w:eastAsia="ar-SA"/>
        </w:rPr>
        <w:t xml:space="preserve">Wszelkie płatności wynikające z Umowy będą dokonywane w formie przelewu bankowego na rachunek </w:t>
      </w:r>
      <w:r w:rsidRPr="00ED36D3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Wykonawcy</w:t>
      </w:r>
      <w:r w:rsidRPr="00ED36D3">
        <w:rPr>
          <w:rFonts w:ascii="Cambria" w:eastAsia="Times New Roman" w:hAnsi="Cambria" w:cs="Tahoma"/>
          <w:color w:val="000000"/>
          <w:sz w:val="20"/>
          <w:szCs w:val="20"/>
          <w:lang w:eastAsia="ar-SA"/>
        </w:rPr>
        <w:t xml:space="preserve"> wskazany na fakturze.</w:t>
      </w:r>
    </w:p>
    <w:p w14:paraId="2E144EEA" w14:textId="5E43C239" w:rsidR="00D234C4" w:rsidRPr="00ED36D3" w:rsidRDefault="00D234C4" w:rsidP="00D234C4">
      <w:pPr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Cambria" w:eastAsia="Times New Roman" w:hAnsi="Cambria" w:cs="Tahoma"/>
          <w:sz w:val="20"/>
          <w:szCs w:val="20"/>
          <w:lang w:eastAsia="ar-SA"/>
        </w:rPr>
      </w:pPr>
      <w:r w:rsidRPr="00ED36D3">
        <w:rPr>
          <w:rFonts w:ascii="Cambria" w:eastAsia="Times New Roman" w:hAnsi="Cambria" w:cs="Tahoma"/>
          <w:sz w:val="20"/>
          <w:szCs w:val="20"/>
          <w:lang w:eastAsia="ar-SA"/>
        </w:rPr>
        <w:t xml:space="preserve">Wynagrodzenie płatne będzie z dołu w terminie </w:t>
      </w:r>
      <w:r w:rsidR="00D833BF">
        <w:rPr>
          <w:rFonts w:ascii="Cambria" w:eastAsia="Times New Roman" w:hAnsi="Cambria" w:cs="Tahoma"/>
          <w:b/>
          <w:sz w:val="20"/>
          <w:szCs w:val="20"/>
          <w:lang w:eastAsia="ar-SA"/>
        </w:rPr>
        <w:t>….</w:t>
      </w:r>
      <w:r w:rsidR="00136024">
        <w:rPr>
          <w:rFonts w:ascii="Cambria" w:eastAsia="Times New Roman" w:hAnsi="Cambria" w:cs="Tahoma"/>
          <w:b/>
          <w:sz w:val="20"/>
          <w:szCs w:val="20"/>
          <w:lang w:eastAsia="ar-SA"/>
        </w:rPr>
        <w:t xml:space="preserve"> </w:t>
      </w:r>
      <w:r w:rsidRPr="00ED36D3">
        <w:rPr>
          <w:rFonts w:ascii="Cambria" w:eastAsia="Times New Roman" w:hAnsi="Cambria" w:cs="Tahoma"/>
          <w:b/>
          <w:sz w:val="20"/>
          <w:szCs w:val="20"/>
          <w:lang w:eastAsia="ar-SA"/>
        </w:rPr>
        <w:t>dni</w:t>
      </w:r>
      <w:r w:rsidRPr="00ED36D3">
        <w:rPr>
          <w:rFonts w:ascii="Cambria" w:eastAsia="Times New Roman" w:hAnsi="Cambria" w:cs="Tahoma"/>
          <w:sz w:val="20"/>
          <w:szCs w:val="20"/>
          <w:lang w:eastAsia="ar-SA"/>
        </w:rPr>
        <w:t xml:space="preserve"> od otrzymania przez </w:t>
      </w:r>
      <w:r w:rsidRPr="00ED36D3">
        <w:rPr>
          <w:rFonts w:ascii="Cambria" w:eastAsia="Times New Roman" w:hAnsi="Cambria" w:cs="Tahoma"/>
          <w:b/>
          <w:sz w:val="20"/>
          <w:szCs w:val="20"/>
          <w:lang w:eastAsia="ar-SA"/>
        </w:rPr>
        <w:t xml:space="preserve">Zamawiającego </w:t>
      </w:r>
      <w:r w:rsidRPr="00ED36D3">
        <w:rPr>
          <w:rFonts w:ascii="Cambria" w:eastAsia="Times New Roman" w:hAnsi="Cambria" w:cs="Tahoma"/>
          <w:sz w:val="20"/>
          <w:szCs w:val="20"/>
          <w:lang w:eastAsia="ar-SA"/>
        </w:rPr>
        <w:t xml:space="preserve">faktury VAT wystawionej przez </w:t>
      </w:r>
      <w:r w:rsidRPr="00ED36D3">
        <w:rPr>
          <w:rFonts w:ascii="Cambria" w:eastAsia="Times New Roman" w:hAnsi="Cambria" w:cs="Tahoma"/>
          <w:b/>
          <w:sz w:val="20"/>
          <w:szCs w:val="20"/>
          <w:lang w:eastAsia="ar-SA"/>
        </w:rPr>
        <w:t>Wykonawcę</w:t>
      </w:r>
      <w:r w:rsidRPr="00ED36D3">
        <w:rPr>
          <w:rFonts w:ascii="Cambria" w:eastAsia="Times New Roman" w:hAnsi="Cambria" w:cs="Tahoma"/>
          <w:sz w:val="20"/>
          <w:szCs w:val="20"/>
          <w:lang w:eastAsia="ar-SA"/>
        </w:rPr>
        <w:t xml:space="preserve">. </w:t>
      </w:r>
    </w:p>
    <w:p w14:paraId="717D48AE" w14:textId="75AA7675" w:rsidR="00D234C4" w:rsidRPr="00ED36D3" w:rsidRDefault="00D234C4" w:rsidP="00D234C4">
      <w:pPr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Cambria" w:eastAsia="Times New Roman" w:hAnsi="Cambria" w:cs="Tahoma"/>
          <w:sz w:val="20"/>
          <w:szCs w:val="20"/>
          <w:lang w:eastAsia="ar-SA"/>
        </w:rPr>
      </w:pPr>
      <w:r w:rsidRPr="00ED36D3">
        <w:rPr>
          <w:rFonts w:ascii="Cambria" w:eastAsia="Times New Roman" w:hAnsi="Cambria" w:cs="Tahoma"/>
          <w:sz w:val="20"/>
          <w:szCs w:val="20"/>
          <w:lang w:eastAsia="pl-PL"/>
        </w:rPr>
        <w:lastRenderedPageBreak/>
        <w:t xml:space="preserve">Złożenie faktury następuje w formie pisemnej lub elektronicznej za pośrednictwem poczty elektronicznej na adres: </w:t>
      </w:r>
      <w:bookmarkStart w:id="2" w:name="_Hlk97131321"/>
      <w:r w:rsidR="00C449C1">
        <w:rPr>
          <w:rFonts w:ascii="Cambria" w:eastAsia="Times New Roman" w:hAnsi="Cambria" w:cs="Tahoma"/>
          <w:color w:val="0000FF"/>
          <w:sz w:val="20"/>
          <w:szCs w:val="20"/>
          <w:u w:val="single"/>
          <w:lang w:eastAsia="pl-PL"/>
        </w:rPr>
        <w:t>ksiegowosc@mcmwidzew.pl</w:t>
      </w:r>
      <w:bookmarkEnd w:id="2"/>
    </w:p>
    <w:p w14:paraId="6E5A2EAC" w14:textId="77777777" w:rsidR="00D234C4" w:rsidRPr="00ED36D3" w:rsidRDefault="00D234C4" w:rsidP="00D234C4">
      <w:pPr>
        <w:spacing w:after="0" w:line="240" w:lineRule="auto"/>
        <w:ind w:left="720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ED36D3">
        <w:rPr>
          <w:rFonts w:ascii="Cambria" w:eastAsia="Times New Roman" w:hAnsi="Cambria" w:cs="Tahoma"/>
          <w:sz w:val="20"/>
          <w:szCs w:val="20"/>
          <w:lang w:eastAsia="pl-PL"/>
        </w:rPr>
        <w:t xml:space="preserve">a)W przypadku, gdy Wykonawca skorzysta z możliwości przesłania ustrukturyzowanych faktur elektronicznych, wówczas zobowiązany jest do skorzystania z Platformy Elektronicznego Fakturowania udostępnionej na stronie internetowej https://efaktura.gov.pl </w:t>
      </w:r>
    </w:p>
    <w:p w14:paraId="14BD793E" w14:textId="77777777" w:rsidR="00D234C4" w:rsidRPr="00ED36D3" w:rsidRDefault="00D234C4" w:rsidP="00D234C4">
      <w:pPr>
        <w:spacing w:after="0" w:line="240" w:lineRule="auto"/>
        <w:ind w:left="720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ED36D3">
        <w:rPr>
          <w:rFonts w:ascii="Cambria" w:eastAsia="Times New Roman" w:hAnsi="Cambria" w:cs="Tahoma"/>
          <w:sz w:val="20"/>
          <w:szCs w:val="20"/>
          <w:lang w:eastAsia="pl-PL"/>
        </w:rPr>
        <w:t xml:space="preserve">b)Szczegółowe zasady związane z wysyłaniem ustrukturyzowanych faktur  elektronicznych i innych ustrukturyzowanych dokumentów określa ustawa z dnia 9 listopada 2018 r. o elektronicznym fakturowaniu oraz akty wykonawcze. </w:t>
      </w:r>
    </w:p>
    <w:p w14:paraId="43E103A2" w14:textId="3A271988" w:rsidR="00D234C4" w:rsidRPr="00ED36D3" w:rsidRDefault="00D234C4" w:rsidP="00D234C4">
      <w:pPr>
        <w:spacing w:after="0" w:line="240" w:lineRule="auto"/>
        <w:ind w:left="720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ED36D3">
        <w:rPr>
          <w:rFonts w:ascii="Cambria" w:eastAsia="Times New Roman" w:hAnsi="Cambria" w:cs="Tahoma"/>
          <w:sz w:val="20"/>
          <w:szCs w:val="20"/>
          <w:lang w:eastAsia="pl-PL"/>
        </w:rPr>
        <w:t xml:space="preserve">c)Wykonawca zobowiązany jest powiadomić Zamawiającego o wysyłaniu faktur na Platformie Elektronicznego Fakturowania na poniższego e-maila: </w:t>
      </w:r>
      <w:r w:rsidR="00C449C1">
        <w:rPr>
          <w:rFonts w:ascii="Cambria" w:eastAsia="Times New Roman" w:hAnsi="Cambria" w:cs="Tahoma"/>
          <w:color w:val="0000FF"/>
          <w:sz w:val="20"/>
          <w:szCs w:val="20"/>
          <w:u w:val="single"/>
          <w:lang w:eastAsia="pl-PL"/>
        </w:rPr>
        <w:t>ksiegowosc@mcmwidzew.pl</w:t>
      </w:r>
    </w:p>
    <w:p w14:paraId="59BEF13C" w14:textId="77777777" w:rsidR="00D234C4" w:rsidRPr="00ED36D3" w:rsidRDefault="00D234C4" w:rsidP="00D234C4">
      <w:pPr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Cambria" w:eastAsia="Times New Roman" w:hAnsi="Cambria" w:cs="Tahoma"/>
          <w:sz w:val="20"/>
          <w:szCs w:val="20"/>
          <w:lang w:eastAsia="ar-SA"/>
        </w:rPr>
      </w:pPr>
      <w:r w:rsidRPr="00ED36D3">
        <w:rPr>
          <w:rFonts w:ascii="Cambria" w:eastAsia="Times New Roman" w:hAnsi="Cambria" w:cs="Tahoma"/>
          <w:sz w:val="20"/>
          <w:szCs w:val="20"/>
          <w:lang w:eastAsia="ar-SA"/>
        </w:rPr>
        <w:t xml:space="preserve">Wykonawca oświadcza, że jego rachunek bankowy wskazany w umowie </w:t>
      </w:r>
      <w:r w:rsidRPr="00ED36D3">
        <w:rPr>
          <w:rFonts w:ascii="Cambria" w:eastAsia="Times New Roman" w:hAnsi="Cambria" w:cs="Tahoma"/>
          <w:sz w:val="20"/>
          <w:szCs w:val="20"/>
          <w:lang w:eastAsia="ar-SA"/>
        </w:rPr>
        <w:br/>
      </w:r>
      <w:r w:rsidRPr="00A93337">
        <w:rPr>
          <w:rFonts w:ascii="Cambria" w:eastAsia="Times New Roman" w:hAnsi="Cambria" w:cs="Tahoma"/>
          <w:b/>
          <w:sz w:val="20"/>
          <w:szCs w:val="20"/>
          <w:lang w:eastAsia="ar-SA"/>
        </w:rPr>
        <w:t>……………………………………………………………………</w:t>
      </w:r>
      <w:r w:rsidRPr="00ED36D3">
        <w:rPr>
          <w:rFonts w:ascii="Cambria" w:eastAsia="Times New Roman" w:hAnsi="Cambria" w:cs="Tahoma"/>
          <w:sz w:val="20"/>
          <w:szCs w:val="20"/>
          <w:lang w:eastAsia="ar-SA"/>
        </w:rPr>
        <w:t xml:space="preserve"> jest taki sam jak numer rachunku </w:t>
      </w:r>
      <w:r w:rsidRPr="00ED36D3">
        <w:rPr>
          <w:rFonts w:ascii="Cambria" w:eastAsia="Times New Roman" w:hAnsi="Cambria" w:cs="Tahoma"/>
          <w:sz w:val="20"/>
          <w:szCs w:val="20"/>
          <w:lang w:eastAsia="ar-SA"/>
        </w:rPr>
        <w:br/>
        <w:t>na białej liście podatników VAT.  Wyżej wskazany nr rachunku bankowego będzie zgodny z podanym na fakturze Vat Wykonawcy. W przypadku zmiany nr rachunku informacje o zmianie przekażemy niezwłocznie do Działu Księgowości Zamawiającego. Płatność nastąpi przelewem na konto Wykonawcy, każdorazowo podane na fakturze.</w:t>
      </w:r>
    </w:p>
    <w:p w14:paraId="0D39658A" w14:textId="4D129B5F" w:rsidR="00D234C4" w:rsidRPr="00ED36D3" w:rsidRDefault="00D234C4" w:rsidP="00D234C4">
      <w:pPr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Cambria" w:eastAsia="Times New Roman" w:hAnsi="Cambria" w:cs="Tahoma"/>
          <w:sz w:val="20"/>
          <w:szCs w:val="20"/>
          <w:lang w:eastAsia="ar-SA"/>
        </w:rPr>
      </w:pPr>
      <w:r w:rsidRPr="00ED36D3">
        <w:rPr>
          <w:rFonts w:ascii="Cambria" w:eastAsia="Times New Roman" w:hAnsi="Cambria" w:cs="Tahoma"/>
          <w:sz w:val="20"/>
          <w:szCs w:val="20"/>
          <w:lang w:eastAsia="ar-SA"/>
        </w:rPr>
        <w:t xml:space="preserve">Wykonawca zobowiązuje się nie przekazywać wierzytelności wynikających z niniejszej umowy na rzecz osoby trzeciej bez zgody Zamawiającego i jego podmiotu tworzącego którym jest </w:t>
      </w:r>
      <w:r w:rsidR="00981DE9">
        <w:rPr>
          <w:rFonts w:ascii="Cambria" w:eastAsia="Times New Roman" w:hAnsi="Cambria" w:cs="Tahoma"/>
          <w:sz w:val="20"/>
          <w:szCs w:val="20"/>
          <w:lang w:eastAsia="ar-SA"/>
        </w:rPr>
        <w:t xml:space="preserve">Urząd Miasta </w:t>
      </w:r>
      <w:r w:rsidRPr="00ED36D3">
        <w:rPr>
          <w:rFonts w:ascii="Cambria" w:eastAsia="Times New Roman" w:hAnsi="Cambria" w:cs="Tahoma"/>
          <w:sz w:val="20"/>
          <w:szCs w:val="20"/>
          <w:lang w:eastAsia="ar-SA"/>
        </w:rPr>
        <w:t>Łodzi.</w:t>
      </w:r>
    </w:p>
    <w:p w14:paraId="6DF91155" w14:textId="5DDF5E02" w:rsidR="00D234C4" w:rsidRDefault="00D234C4" w:rsidP="00D234C4">
      <w:pPr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Cambria" w:eastAsia="Times New Roman" w:hAnsi="Cambria" w:cs="Tahoma"/>
          <w:sz w:val="20"/>
          <w:szCs w:val="20"/>
          <w:lang w:eastAsia="ar-SA"/>
        </w:rPr>
      </w:pPr>
      <w:r w:rsidRPr="00ED36D3">
        <w:rPr>
          <w:rFonts w:ascii="Cambria" w:eastAsia="Times New Roman" w:hAnsi="Cambria" w:cs="Tahoma"/>
          <w:sz w:val="20"/>
          <w:szCs w:val="20"/>
          <w:lang w:eastAsia="ar-SA"/>
        </w:rPr>
        <w:t>Wykonawca zobowiązuje się do nieprzyjmowania od osób trzecich żadnych zabezpieczeń wierzytelności  wynikających z niniejszej umowy bez zgody Zamawiającego.</w:t>
      </w:r>
    </w:p>
    <w:p w14:paraId="115D65D1" w14:textId="77777777" w:rsidR="0017225D" w:rsidRPr="00ED36D3" w:rsidRDefault="0017225D" w:rsidP="00D234C4">
      <w:pPr>
        <w:spacing w:before="120" w:after="120" w:line="276" w:lineRule="auto"/>
        <w:jc w:val="center"/>
        <w:rPr>
          <w:rFonts w:ascii="Cambria" w:eastAsia="Calibri" w:hAnsi="Cambria" w:cs="Tahoma"/>
          <w:iCs/>
          <w:kern w:val="16"/>
          <w:sz w:val="20"/>
          <w:szCs w:val="20"/>
        </w:rPr>
      </w:pPr>
    </w:p>
    <w:p w14:paraId="1D90B9B1" w14:textId="1C795804" w:rsidR="00D234C4" w:rsidRPr="00ED36D3" w:rsidRDefault="00D234C4" w:rsidP="00D234C4">
      <w:pPr>
        <w:suppressAutoHyphens/>
        <w:spacing w:after="0" w:line="240" w:lineRule="auto"/>
        <w:jc w:val="center"/>
        <w:rPr>
          <w:rFonts w:ascii="Cambria" w:eastAsia="Times New Roman" w:hAnsi="Cambria" w:cs="Tahoma"/>
          <w:sz w:val="20"/>
          <w:szCs w:val="20"/>
          <w:lang w:eastAsia="ar-SA"/>
        </w:rPr>
      </w:pPr>
      <w:r w:rsidRPr="00ED36D3">
        <w:rPr>
          <w:rFonts w:ascii="Cambria" w:eastAsia="Times New Roman" w:hAnsi="Cambria" w:cs="Tahoma"/>
          <w:b/>
          <w:bCs/>
          <w:sz w:val="20"/>
          <w:szCs w:val="20"/>
          <w:lang w:eastAsia="ar-SA"/>
        </w:rPr>
        <w:t xml:space="preserve">§ </w:t>
      </w:r>
      <w:r w:rsidR="00CB5A14">
        <w:rPr>
          <w:rFonts w:ascii="Cambria" w:eastAsia="Times New Roman" w:hAnsi="Cambria" w:cs="Tahoma"/>
          <w:b/>
          <w:bCs/>
          <w:sz w:val="20"/>
          <w:szCs w:val="20"/>
          <w:lang w:eastAsia="ar-SA"/>
        </w:rPr>
        <w:t>6</w:t>
      </w:r>
      <w:r w:rsidRPr="00ED36D3">
        <w:rPr>
          <w:rFonts w:ascii="Cambria" w:eastAsia="Times New Roman" w:hAnsi="Cambria" w:cs="Tahoma"/>
          <w:b/>
          <w:bCs/>
          <w:sz w:val="20"/>
          <w:szCs w:val="20"/>
          <w:lang w:eastAsia="ar-SA"/>
        </w:rPr>
        <w:t>.</w:t>
      </w:r>
    </w:p>
    <w:p w14:paraId="54306BA1" w14:textId="77777777" w:rsidR="00D234C4" w:rsidRPr="00C4270B" w:rsidRDefault="00D234C4" w:rsidP="00D234C4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Cambria" w:eastAsia="Times New Roman" w:hAnsi="Cambria" w:cs="Tahoma"/>
          <w:sz w:val="20"/>
          <w:szCs w:val="20"/>
          <w:lang w:eastAsia="ar-SA"/>
        </w:rPr>
      </w:pPr>
      <w:r w:rsidRPr="00ED36D3">
        <w:rPr>
          <w:rFonts w:ascii="Cambria" w:eastAsia="Times New Roman" w:hAnsi="Cambria" w:cs="Tahoma"/>
          <w:sz w:val="20"/>
          <w:szCs w:val="20"/>
          <w:lang w:eastAsia="ar-SA"/>
        </w:rPr>
        <w:t xml:space="preserve">Strony ustalają odszkodowanie w postaci kar umownych naliczonych w stosunku do ceny </w:t>
      </w:r>
      <w:r w:rsidRPr="00C4270B">
        <w:rPr>
          <w:rFonts w:ascii="Cambria" w:eastAsia="Times New Roman" w:hAnsi="Cambria" w:cs="Tahoma"/>
          <w:sz w:val="20"/>
          <w:szCs w:val="20"/>
          <w:lang w:eastAsia="ar-SA"/>
        </w:rPr>
        <w:t>przedstawionej w ofercie, z następujących tytułów:</w:t>
      </w:r>
    </w:p>
    <w:p w14:paraId="266D7AAB" w14:textId="581F6CC7" w:rsidR="00D234C4" w:rsidRPr="00C4270B" w:rsidRDefault="00D234C4" w:rsidP="00D234C4">
      <w:pPr>
        <w:numPr>
          <w:ilvl w:val="1"/>
          <w:numId w:val="17"/>
        </w:numPr>
        <w:suppressAutoHyphens/>
        <w:spacing w:after="0" w:line="240" w:lineRule="auto"/>
        <w:ind w:left="714" w:hanging="357"/>
        <w:jc w:val="both"/>
        <w:rPr>
          <w:rFonts w:ascii="Cambria" w:eastAsia="Times New Roman" w:hAnsi="Cambria" w:cs="Tahoma"/>
          <w:sz w:val="20"/>
          <w:szCs w:val="20"/>
          <w:lang w:eastAsia="ar-SA"/>
        </w:rPr>
      </w:pPr>
      <w:r w:rsidRPr="00C4270B">
        <w:rPr>
          <w:rFonts w:ascii="Cambria" w:eastAsia="Times New Roman" w:hAnsi="Cambria" w:cs="Tahoma"/>
          <w:sz w:val="20"/>
          <w:szCs w:val="20"/>
          <w:lang w:eastAsia="ar-SA"/>
        </w:rPr>
        <w:t xml:space="preserve">za zwłokę w wykonaniu przedmiotu umowy Wykonawca zapłaci karę w wysokości </w:t>
      </w:r>
      <w:r w:rsidR="00A93337">
        <w:rPr>
          <w:rFonts w:ascii="Cambria" w:eastAsia="Times New Roman" w:hAnsi="Cambria" w:cs="Tahoma"/>
          <w:sz w:val="20"/>
          <w:szCs w:val="20"/>
          <w:lang w:eastAsia="ar-SA"/>
        </w:rPr>
        <w:t>0,</w:t>
      </w:r>
      <w:r w:rsidRPr="00C4270B">
        <w:rPr>
          <w:rFonts w:ascii="Cambria" w:eastAsia="Times New Roman" w:hAnsi="Cambria" w:cs="Tahoma"/>
          <w:sz w:val="20"/>
          <w:szCs w:val="20"/>
          <w:lang w:eastAsia="ar-SA"/>
        </w:rPr>
        <w:t xml:space="preserve">2 % wartości </w:t>
      </w:r>
      <w:r w:rsidR="00251C38" w:rsidRPr="00C4270B">
        <w:rPr>
          <w:rFonts w:ascii="Cambria" w:eastAsia="Times New Roman" w:hAnsi="Cambria" w:cs="Tahoma"/>
          <w:sz w:val="20"/>
          <w:szCs w:val="20"/>
          <w:lang w:eastAsia="ar-SA"/>
        </w:rPr>
        <w:t xml:space="preserve">umowy </w:t>
      </w:r>
      <w:r w:rsidRPr="00C4270B">
        <w:rPr>
          <w:rFonts w:ascii="Cambria" w:eastAsia="Times New Roman" w:hAnsi="Cambria" w:cs="Tahoma"/>
          <w:sz w:val="20"/>
          <w:szCs w:val="20"/>
          <w:lang w:eastAsia="ar-SA"/>
        </w:rPr>
        <w:t>w terminie okre</w:t>
      </w:r>
      <w:r w:rsidR="00B76187" w:rsidRPr="00C4270B">
        <w:rPr>
          <w:rFonts w:ascii="Cambria" w:eastAsia="Times New Roman" w:hAnsi="Cambria" w:cs="Tahoma"/>
          <w:sz w:val="20"/>
          <w:szCs w:val="20"/>
          <w:lang w:eastAsia="ar-SA"/>
        </w:rPr>
        <w:t xml:space="preserve">ślonym w § </w:t>
      </w:r>
      <w:r w:rsidR="00CB5A14">
        <w:rPr>
          <w:rFonts w:ascii="Cambria" w:eastAsia="Times New Roman" w:hAnsi="Cambria" w:cs="Tahoma"/>
          <w:sz w:val="20"/>
          <w:szCs w:val="20"/>
          <w:lang w:eastAsia="ar-SA"/>
        </w:rPr>
        <w:t>2</w:t>
      </w:r>
      <w:r w:rsidR="00B76187" w:rsidRPr="00C4270B">
        <w:rPr>
          <w:rFonts w:ascii="Cambria" w:eastAsia="Times New Roman" w:hAnsi="Cambria" w:cs="Tahoma"/>
          <w:sz w:val="20"/>
          <w:szCs w:val="20"/>
          <w:lang w:eastAsia="ar-SA"/>
        </w:rPr>
        <w:t xml:space="preserve"> ust. </w:t>
      </w:r>
      <w:r w:rsidR="00CB5A14">
        <w:rPr>
          <w:rFonts w:ascii="Cambria" w:eastAsia="Times New Roman" w:hAnsi="Cambria" w:cs="Tahoma"/>
          <w:sz w:val="20"/>
          <w:szCs w:val="20"/>
          <w:lang w:eastAsia="ar-SA"/>
        </w:rPr>
        <w:t>1</w:t>
      </w:r>
      <w:r w:rsidRPr="00C4270B">
        <w:rPr>
          <w:rFonts w:ascii="Cambria" w:eastAsia="Times New Roman" w:hAnsi="Cambria" w:cs="Tahoma"/>
          <w:sz w:val="20"/>
          <w:szCs w:val="20"/>
          <w:lang w:eastAsia="ar-SA"/>
        </w:rPr>
        <w:t xml:space="preserve">  za każdy dzień zwłoki</w:t>
      </w:r>
      <w:r w:rsidR="00251C38" w:rsidRPr="00C4270B">
        <w:rPr>
          <w:rFonts w:ascii="Cambria" w:eastAsia="Times New Roman" w:hAnsi="Cambria" w:cs="Tahoma"/>
          <w:sz w:val="20"/>
          <w:szCs w:val="20"/>
          <w:lang w:eastAsia="ar-SA"/>
        </w:rPr>
        <w:t>.</w:t>
      </w:r>
    </w:p>
    <w:p w14:paraId="2E8B0331" w14:textId="6E939E0D" w:rsidR="00D234C4" w:rsidRPr="00C4270B" w:rsidRDefault="00D234C4" w:rsidP="00D234C4">
      <w:pPr>
        <w:numPr>
          <w:ilvl w:val="1"/>
          <w:numId w:val="17"/>
        </w:numPr>
        <w:suppressAutoHyphens/>
        <w:spacing w:after="0" w:line="240" w:lineRule="auto"/>
        <w:ind w:left="714" w:hanging="357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C4270B">
        <w:rPr>
          <w:rFonts w:ascii="Cambria" w:eastAsia="Times New Roman" w:hAnsi="Cambria" w:cs="Tahoma"/>
          <w:sz w:val="20"/>
          <w:szCs w:val="20"/>
          <w:lang w:eastAsia="pl-PL"/>
        </w:rPr>
        <w:t xml:space="preserve">za </w:t>
      </w:r>
      <w:r w:rsidRPr="00C4270B">
        <w:rPr>
          <w:rFonts w:ascii="Cambria" w:eastAsia="Times New Roman" w:hAnsi="Cambria" w:cs="Tahoma"/>
          <w:sz w:val="20"/>
          <w:szCs w:val="20"/>
          <w:lang w:eastAsia="ar-SA"/>
        </w:rPr>
        <w:t>zwłokę</w:t>
      </w:r>
      <w:r w:rsidRPr="00C4270B">
        <w:rPr>
          <w:rFonts w:ascii="Cambria" w:eastAsia="Times New Roman" w:hAnsi="Cambria" w:cs="Tahoma"/>
          <w:sz w:val="20"/>
          <w:szCs w:val="20"/>
          <w:lang w:eastAsia="pl-PL"/>
        </w:rPr>
        <w:t xml:space="preserve"> w wykonaniu naprawy/awarii</w:t>
      </w:r>
      <w:r w:rsidRPr="00C4270B">
        <w:rPr>
          <w:rFonts w:ascii="Cambria" w:eastAsia="Times New Roman" w:hAnsi="Cambria" w:cs="Tahoma"/>
          <w:sz w:val="20"/>
          <w:szCs w:val="20"/>
          <w:lang w:eastAsia="ar-SA"/>
        </w:rPr>
        <w:t xml:space="preserve"> w </w:t>
      </w:r>
      <w:r w:rsidR="00B76187" w:rsidRPr="00C4270B">
        <w:rPr>
          <w:rFonts w:ascii="Cambria" w:eastAsia="Times New Roman" w:hAnsi="Cambria" w:cs="Tahoma"/>
          <w:sz w:val="20"/>
          <w:szCs w:val="20"/>
          <w:lang w:eastAsia="ar-SA"/>
        </w:rPr>
        <w:t xml:space="preserve">terminie określonym w § </w:t>
      </w:r>
      <w:r w:rsidR="00CB5A14">
        <w:rPr>
          <w:rFonts w:ascii="Cambria" w:eastAsia="Times New Roman" w:hAnsi="Cambria" w:cs="Tahoma"/>
          <w:sz w:val="20"/>
          <w:szCs w:val="20"/>
          <w:lang w:eastAsia="ar-SA"/>
        </w:rPr>
        <w:t>2</w:t>
      </w:r>
      <w:r w:rsidR="00B76187" w:rsidRPr="00C4270B">
        <w:rPr>
          <w:rFonts w:ascii="Cambria" w:eastAsia="Times New Roman" w:hAnsi="Cambria" w:cs="Tahoma"/>
          <w:sz w:val="20"/>
          <w:szCs w:val="20"/>
          <w:lang w:eastAsia="ar-SA"/>
        </w:rPr>
        <w:t xml:space="preserve"> ust. </w:t>
      </w:r>
      <w:r w:rsidR="00CB5A14">
        <w:rPr>
          <w:rFonts w:ascii="Cambria" w:eastAsia="Times New Roman" w:hAnsi="Cambria" w:cs="Tahoma"/>
          <w:sz w:val="20"/>
          <w:szCs w:val="20"/>
          <w:lang w:eastAsia="ar-SA"/>
        </w:rPr>
        <w:t>1</w:t>
      </w:r>
      <w:r w:rsidRPr="00C4270B">
        <w:rPr>
          <w:rFonts w:ascii="Cambria" w:eastAsia="Times New Roman" w:hAnsi="Cambria" w:cs="Tahoma"/>
          <w:sz w:val="20"/>
          <w:szCs w:val="20"/>
          <w:lang w:eastAsia="ar-SA"/>
        </w:rPr>
        <w:t xml:space="preserve">, </w:t>
      </w:r>
      <w:r w:rsidRPr="00C4270B">
        <w:rPr>
          <w:rFonts w:ascii="Cambria" w:eastAsia="Times New Roman" w:hAnsi="Cambria" w:cs="Tahoma"/>
          <w:sz w:val="20"/>
          <w:szCs w:val="20"/>
          <w:lang w:eastAsia="pl-PL"/>
        </w:rPr>
        <w:t xml:space="preserve"> Wykonawca zapłaci </w:t>
      </w:r>
      <w:r w:rsidR="00B76187" w:rsidRPr="00C4270B">
        <w:rPr>
          <w:rFonts w:ascii="Cambria" w:eastAsia="Times New Roman" w:hAnsi="Cambria" w:cs="Tahoma"/>
          <w:sz w:val="20"/>
          <w:szCs w:val="20"/>
          <w:lang w:eastAsia="pl-PL"/>
        </w:rPr>
        <w:t xml:space="preserve">Zamawiającemu karę w wysokości </w:t>
      </w:r>
      <w:r w:rsidR="00A93337">
        <w:rPr>
          <w:rFonts w:ascii="Cambria" w:eastAsia="Times New Roman" w:hAnsi="Cambria" w:cs="Tahoma"/>
          <w:sz w:val="20"/>
          <w:szCs w:val="20"/>
          <w:lang w:eastAsia="pl-PL"/>
        </w:rPr>
        <w:t>0,</w:t>
      </w:r>
      <w:r w:rsidR="00C4270B" w:rsidRPr="00C4270B">
        <w:rPr>
          <w:rFonts w:ascii="Cambria" w:eastAsia="Times New Roman" w:hAnsi="Cambria" w:cs="Tahoma"/>
          <w:sz w:val="20"/>
          <w:szCs w:val="20"/>
          <w:lang w:eastAsia="pl-PL"/>
        </w:rPr>
        <w:t>2</w:t>
      </w:r>
      <w:r w:rsidRPr="00C4270B">
        <w:rPr>
          <w:rFonts w:ascii="Cambria" w:eastAsia="Times New Roman" w:hAnsi="Cambria" w:cs="Tahoma"/>
          <w:sz w:val="20"/>
          <w:szCs w:val="20"/>
          <w:lang w:eastAsia="pl-PL"/>
        </w:rPr>
        <w:t xml:space="preserve">% wartości </w:t>
      </w:r>
      <w:r w:rsidR="00251C38" w:rsidRPr="00C4270B">
        <w:rPr>
          <w:rFonts w:ascii="Cambria" w:eastAsia="Times New Roman" w:hAnsi="Cambria" w:cs="Tahoma"/>
          <w:sz w:val="20"/>
          <w:szCs w:val="20"/>
          <w:lang w:eastAsia="pl-PL"/>
        </w:rPr>
        <w:t>umowy</w:t>
      </w:r>
      <w:r w:rsidRPr="00C4270B">
        <w:rPr>
          <w:rFonts w:ascii="Cambria" w:eastAsia="Times New Roman" w:hAnsi="Cambria" w:cs="Tahoma"/>
          <w:sz w:val="20"/>
          <w:szCs w:val="20"/>
          <w:lang w:eastAsia="pl-PL"/>
        </w:rPr>
        <w:t>, za każdy dzień zwłoki w wykonaniu naprawy/awarii.</w:t>
      </w:r>
    </w:p>
    <w:p w14:paraId="5AE9A411" w14:textId="0380F898" w:rsidR="00D234C4" w:rsidRPr="00ED36D3" w:rsidRDefault="00B76187" w:rsidP="00D234C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C4270B">
        <w:rPr>
          <w:rFonts w:ascii="Cambria" w:eastAsia="Times New Roman" w:hAnsi="Cambria" w:cs="Tahoma"/>
          <w:sz w:val="20"/>
          <w:szCs w:val="20"/>
          <w:lang w:eastAsia="pl-PL"/>
        </w:rPr>
        <w:t>2</w:t>
      </w:r>
      <w:r w:rsidR="00D234C4" w:rsidRPr="00C4270B">
        <w:rPr>
          <w:rFonts w:ascii="Cambria" w:eastAsia="Times New Roman" w:hAnsi="Cambria" w:cs="Tahoma"/>
          <w:sz w:val="20"/>
          <w:szCs w:val="20"/>
          <w:lang w:eastAsia="pl-PL"/>
        </w:rPr>
        <w:t>.  Wykonawca ma prawo do naliczania odsetek ustawowych z tytułu nieterm</w:t>
      </w:r>
      <w:r w:rsidR="005D6E82" w:rsidRPr="00C4270B">
        <w:rPr>
          <w:rFonts w:ascii="Cambria" w:eastAsia="Times New Roman" w:hAnsi="Cambria" w:cs="Tahoma"/>
          <w:sz w:val="20"/>
          <w:szCs w:val="20"/>
          <w:lang w:eastAsia="pl-PL"/>
        </w:rPr>
        <w:t xml:space="preserve">inowych płatności </w:t>
      </w:r>
      <w:r w:rsidR="00C4270B" w:rsidRPr="00C4270B">
        <w:rPr>
          <w:rFonts w:ascii="Cambria" w:eastAsia="Times New Roman" w:hAnsi="Cambria" w:cs="Tahoma"/>
          <w:sz w:val="20"/>
          <w:szCs w:val="20"/>
          <w:lang w:eastAsia="pl-PL"/>
        </w:rPr>
        <w:br/>
        <w:t xml:space="preserve">     </w:t>
      </w:r>
      <w:r w:rsidR="005D6E82" w:rsidRPr="00C4270B">
        <w:rPr>
          <w:rFonts w:ascii="Cambria" w:eastAsia="Times New Roman" w:hAnsi="Cambria" w:cs="Tahoma"/>
          <w:sz w:val="20"/>
          <w:szCs w:val="20"/>
          <w:lang w:eastAsia="pl-PL"/>
        </w:rPr>
        <w:t>Zamawiającego.</w:t>
      </w:r>
    </w:p>
    <w:p w14:paraId="465A3357" w14:textId="1956B51A" w:rsidR="00D234C4" w:rsidRPr="00ED36D3" w:rsidRDefault="00251C38" w:rsidP="00D234C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>
        <w:rPr>
          <w:rFonts w:ascii="Cambria" w:eastAsia="Times New Roman" w:hAnsi="Cambria" w:cs="Tahoma"/>
          <w:b/>
          <w:sz w:val="20"/>
          <w:szCs w:val="20"/>
          <w:lang w:eastAsia="pl-PL"/>
        </w:rPr>
        <w:t>3</w:t>
      </w:r>
      <w:r w:rsidR="00D234C4" w:rsidRPr="00ED36D3">
        <w:rPr>
          <w:rFonts w:ascii="Cambria" w:eastAsia="Times New Roman" w:hAnsi="Cambria" w:cs="Tahoma"/>
          <w:sz w:val="20"/>
          <w:szCs w:val="20"/>
          <w:lang w:eastAsia="pl-PL"/>
        </w:rPr>
        <w:t>.</w:t>
      </w:r>
      <w:r w:rsidR="00C4270B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="00D234C4" w:rsidRPr="00ED36D3">
        <w:rPr>
          <w:rFonts w:ascii="Cambria" w:eastAsia="Times New Roman" w:hAnsi="Cambria" w:cs="Tahoma"/>
          <w:sz w:val="20"/>
          <w:szCs w:val="20"/>
          <w:lang w:eastAsia="pl-PL"/>
        </w:rPr>
        <w:t xml:space="preserve">Strony zobowiązują się do wzajemnej współpracy przy realizacji umowy oraz do współdziałania </w:t>
      </w:r>
      <w:r w:rsidR="00C4270B">
        <w:rPr>
          <w:rFonts w:ascii="Cambria" w:eastAsia="Times New Roman" w:hAnsi="Cambria" w:cs="Tahoma"/>
          <w:sz w:val="20"/>
          <w:szCs w:val="20"/>
          <w:lang w:eastAsia="pl-PL"/>
        </w:rPr>
        <w:br/>
        <w:t xml:space="preserve">      </w:t>
      </w:r>
      <w:r w:rsidR="00D234C4" w:rsidRPr="00ED36D3">
        <w:rPr>
          <w:rFonts w:ascii="Cambria" w:eastAsia="Times New Roman" w:hAnsi="Cambria" w:cs="Tahoma"/>
          <w:sz w:val="20"/>
          <w:szCs w:val="20"/>
          <w:lang w:eastAsia="pl-PL"/>
        </w:rPr>
        <w:t>w zakresie rozwiązywania sytuacji spornych powstałych w okresie wykonywania umowy.</w:t>
      </w:r>
    </w:p>
    <w:p w14:paraId="2CC4882F" w14:textId="68BDF485" w:rsidR="00D234C4" w:rsidRPr="00ED36D3" w:rsidRDefault="00251C38" w:rsidP="00D234C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>
        <w:rPr>
          <w:rFonts w:ascii="Cambria" w:eastAsia="Times New Roman" w:hAnsi="Cambria" w:cs="Tahoma"/>
          <w:sz w:val="20"/>
          <w:szCs w:val="20"/>
          <w:lang w:eastAsia="pl-PL"/>
        </w:rPr>
        <w:t>4</w:t>
      </w:r>
      <w:r w:rsidR="00D234C4" w:rsidRPr="00ED36D3">
        <w:rPr>
          <w:rFonts w:ascii="Cambria" w:eastAsia="Times New Roman" w:hAnsi="Cambria" w:cs="Tahoma"/>
          <w:sz w:val="20"/>
          <w:szCs w:val="20"/>
          <w:lang w:eastAsia="pl-PL"/>
        </w:rPr>
        <w:t xml:space="preserve">. </w:t>
      </w:r>
      <w:r w:rsidR="00C4270B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="00D234C4" w:rsidRPr="00ED36D3">
        <w:rPr>
          <w:rFonts w:ascii="Cambria" w:eastAsia="Times New Roman" w:hAnsi="Cambria" w:cs="Tahoma"/>
          <w:sz w:val="20"/>
          <w:szCs w:val="20"/>
          <w:lang w:eastAsia="ar-SA"/>
        </w:rPr>
        <w:t xml:space="preserve">Zamawiający zastrzega sobie prawo dochodzenia od Wykonawcy odszkodowania na zasadach ogólnych </w:t>
      </w:r>
      <w:r w:rsidR="00C4270B">
        <w:rPr>
          <w:rFonts w:ascii="Cambria" w:eastAsia="Times New Roman" w:hAnsi="Cambria" w:cs="Tahoma"/>
          <w:sz w:val="20"/>
          <w:szCs w:val="20"/>
          <w:lang w:eastAsia="ar-SA"/>
        </w:rPr>
        <w:br/>
        <w:t xml:space="preserve">     </w:t>
      </w:r>
      <w:r w:rsidR="00D234C4" w:rsidRPr="00ED36D3">
        <w:rPr>
          <w:rFonts w:ascii="Cambria" w:eastAsia="Times New Roman" w:hAnsi="Cambria" w:cs="Tahoma"/>
          <w:sz w:val="20"/>
          <w:szCs w:val="20"/>
          <w:lang w:eastAsia="ar-SA"/>
        </w:rPr>
        <w:t xml:space="preserve">w przypadku, gdy określone w umowie kary umowne nie pokryją rzeczywiście wyrządzonej szkody </w:t>
      </w:r>
      <w:r w:rsidR="00C4270B">
        <w:rPr>
          <w:rFonts w:ascii="Cambria" w:eastAsia="Times New Roman" w:hAnsi="Cambria" w:cs="Tahoma"/>
          <w:sz w:val="20"/>
          <w:szCs w:val="20"/>
          <w:lang w:eastAsia="ar-SA"/>
        </w:rPr>
        <w:br/>
        <w:t xml:space="preserve">     </w:t>
      </w:r>
      <w:r w:rsidR="00D234C4" w:rsidRPr="00ED36D3">
        <w:rPr>
          <w:rFonts w:ascii="Cambria" w:eastAsia="Times New Roman" w:hAnsi="Cambria" w:cs="Tahoma"/>
          <w:sz w:val="20"/>
          <w:szCs w:val="20"/>
          <w:lang w:eastAsia="ar-SA"/>
        </w:rPr>
        <w:t>wskutek niewykonania lub nienależytego wykonania przez Wykonawcę umowy.</w:t>
      </w:r>
    </w:p>
    <w:p w14:paraId="0AA92F9F" w14:textId="77777777" w:rsidR="00D234C4" w:rsidRPr="00ED36D3" w:rsidRDefault="00D234C4" w:rsidP="00D234C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ar-SA"/>
        </w:rPr>
      </w:pPr>
    </w:p>
    <w:p w14:paraId="0B6226E9" w14:textId="540C50D1" w:rsidR="00D234C4" w:rsidRPr="00ED36D3" w:rsidRDefault="00B76187" w:rsidP="00D234C4">
      <w:pPr>
        <w:suppressAutoHyphens/>
        <w:spacing w:after="0" w:line="240" w:lineRule="auto"/>
        <w:jc w:val="center"/>
        <w:rPr>
          <w:rFonts w:ascii="Cambria" w:eastAsia="Times New Roman" w:hAnsi="Cambria" w:cs="Tahoma"/>
          <w:b/>
          <w:bCs/>
          <w:smallCaps/>
          <w:color w:val="000000"/>
          <w:sz w:val="20"/>
          <w:szCs w:val="20"/>
          <w:lang w:eastAsia="ar-SA"/>
        </w:rPr>
      </w:pPr>
      <w:r>
        <w:rPr>
          <w:rFonts w:ascii="Cambria" w:eastAsia="Times New Roman" w:hAnsi="Cambria" w:cs="Tahoma"/>
          <w:b/>
          <w:bCs/>
          <w:smallCaps/>
          <w:color w:val="000000"/>
          <w:sz w:val="20"/>
          <w:szCs w:val="20"/>
          <w:lang w:eastAsia="ar-SA"/>
        </w:rPr>
        <w:t>§</w:t>
      </w:r>
      <w:r w:rsidR="00CB5A14">
        <w:rPr>
          <w:rFonts w:ascii="Cambria" w:eastAsia="Times New Roman" w:hAnsi="Cambria" w:cs="Tahoma"/>
          <w:b/>
          <w:bCs/>
          <w:smallCaps/>
          <w:color w:val="000000"/>
          <w:sz w:val="20"/>
          <w:szCs w:val="20"/>
          <w:lang w:eastAsia="ar-SA"/>
        </w:rPr>
        <w:t>7</w:t>
      </w:r>
      <w:r>
        <w:rPr>
          <w:rFonts w:ascii="Cambria" w:eastAsia="Times New Roman" w:hAnsi="Cambria" w:cs="Tahoma"/>
          <w:b/>
          <w:bCs/>
          <w:smallCaps/>
          <w:color w:val="000000"/>
          <w:sz w:val="20"/>
          <w:szCs w:val="20"/>
          <w:lang w:eastAsia="ar-SA"/>
        </w:rPr>
        <w:t>.</w:t>
      </w:r>
    </w:p>
    <w:p w14:paraId="4F7B7842" w14:textId="77777777" w:rsidR="00D234C4" w:rsidRPr="00ED36D3" w:rsidRDefault="00D234C4" w:rsidP="00D234C4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Cambria" w:eastAsia="Times New Roman" w:hAnsi="Cambria" w:cs="Tahoma"/>
          <w:color w:val="000000"/>
          <w:sz w:val="20"/>
          <w:szCs w:val="20"/>
          <w:lang w:eastAsia="pl-PL"/>
        </w:rPr>
      </w:pPr>
      <w:r w:rsidRPr="00ED36D3">
        <w:rPr>
          <w:rFonts w:ascii="Cambria" w:eastAsia="Times New Roman" w:hAnsi="Cambria" w:cs="Tahoma"/>
          <w:color w:val="000000"/>
          <w:sz w:val="20"/>
          <w:szCs w:val="20"/>
          <w:lang w:eastAsia="pl-PL"/>
        </w:rPr>
        <w:t>Żadna ze Stron Umowy nie będzie odpowiedzialna za niewykonanie lub nienależyte wykonanie zobowiązań  wynikających z Umowy, spowodowane przez okoliczności traktowane jako Siła Wyższa.</w:t>
      </w:r>
    </w:p>
    <w:p w14:paraId="4EC15DFB" w14:textId="77777777" w:rsidR="00D234C4" w:rsidRPr="00ED36D3" w:rsidRDefault="00D234C4" w:rsidP="00D234C4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Cambria" w:eastAsia="Times New Roman" w:hAnsi="Cambria" w:cs="Tahoma"/>
          <w:color w:val="000000"/>
          <w:sz w:val="20"/>
          <w:szCs w:val="20"/>
          <w:lang w:eastAsia="pl-PL"/>
        </w:rPr>
      </w:pPr>
      <w:r w:rsidRPr="00ED36D3">
        <w:rPr>
          <w:rFonts w:ascii="Cambria" w:eastAsia="Times New Roman" w:hAnsi="Cambria" w:cs="Tahoma"/>
          <w:color w:val="000000"/>
          <w:sz w:val="20"/>
          <w:szCs w:val="20"/>
          <w:lang w:eastAsia="pl-PL"/>
        </w:rPr>
        <w:t>Dla celów Umowy, Siła Wyższa oznacza zdarzenia wyjątkowe, pozostające poza kontrolą każdej ze Stron, których Strony nie mogły przewidzieć, ani zapobiec i które zakłócają lub uniemożliwiają realizację Umowy.</w:t>
      </w:r>
    </w:p>
    <w:p w14:paraId="6B3F5680" w14:textId="77777777" w:rsidR="00D234C4" w:rsidRPr="00ED36D3" w:rsidRDefault="00D234C4" w:rsidP="00D234C4">
      <w:pPr>
        <w:widowControl w:val="0"/>
        <w:numPr>
          <w:ilvl w:val="0"/>
          <w:numId w:val="19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mbria" w:eastAsia="Times New Roman" w:hAnsi="Cambria" w:cs="Tahoma"/>
          <w:color w:val="000000"/>
          <w:sz w:val="20"/>
          <w:szCs w:val="20"/>
          <w:lang w:eastAsia="pl-PL"/>
        </w:rPr>
      </w:pPr>
      <w:r w:rsidRPr="00ED36D3">
        <w:rPr>
          <w:rFonts w:ascii="Cambria" w:eastAsia="Times New Roman" w:hAnsi="Cambria" w:cs="Tahoma"/>
          <w:color w:val="000000"/>
          <w:sz w:val="20"/>
          <w:szCs w:val="20"/>
          <w:lang w:eastAsia="pl-PL"/>
        </w:rPr>
        <w:t>W przypadku zaistnienia Siły Wyższej, Strona, której taka okoliczność uniemożliwia lub utrudnia prawidłowe wywiązanie się z jej zobowiązań niezwłocznie nie później jednak niż w ciągu 2 dni, powiadomi drugą Stronę o takich okolicznościach i ich przyczynie.</w:t>
      </w:r>
    </w:p>
    <w:p w14:paraId="77E6510D" w14:textId="77777777" w:rsidR="00D234C4" w:rsidRPr="00ED36D3" w:rsidRDefault="00D234C4" w:rsidP="00D234C4">
      <w:pPr>
        <w:widowControl w:val="0"/>
        <w:numPr>
          <w:ilvl w:val="0"/>
          <w:numId w:val="19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mbria" w:eastAsia="Times New Roman" w:hAnsi="Cambria" w:cs="Tahoma"/>
          <w:color w:val="000000"/>
          <w:sz w:val="20"/>
          <w:szCs w:val="20"/>
          <w:lang w:eastAsia="pl-PL"/>
        </w:rPr>
      </w:pPr>
      <w:r w:rsidRPr="00ED36D3">
        <w:rPr>
          <w:rFonts w:ascii="Cambria" w:eastAsia="Times New Roman" w:hAnsi="Cambria" w:cs="Tahoma"/>
          <w:color w:val="000000"/>
          <w:sz w:val="20"/>
          <w:szCs w:val="20"/>
          <w:lang w:eastAsia="pl-PL"/>
        </w:rPr>
        <w:t>W przypadku, gdy Siła Wyższa stwarza konieczność rozwiązania Umowy, decyzja taka może być podjęta wyłącznie przy jednoczesnej zgodzie obu Stron.</w:t>
      </w:r>
    </w:p>
    <w:p w14:paraId="59C056EF" w14:textId="77777777" w:rsidR="00D234C4" w:rsidRPr="00ED36D3" w:rsidRDefault="00D234C4" w:rsidP="00D234C4">
      <w:pPr>
        <w:widowControl w:val="0"/>
        <w:tabs>
          <w:tab w:val="num" w:pos="426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</w:pPr>
    </w:p>
    <w:p w14:paraId="6102561C" w14:textId="4DE53947" w:rsidR="00D234C4" w:rsidRPr="00ED36D3" w:rsidRDefault="00B76187" w:rsidP="00D234C4">
      <w:pPr>
        <w:suppressAutoHyphens/>
        <w:spacing w:after="0" w:line="240" w:lineRule="auto"/>
        <w:jc w:val="center"/>
        <w:rPr>
          <w:rFonts w:ascii="Cambria" w:eastAsia="Times New Roman" w:hAnsi="Cambria" w:cs="Tahoma"/>
          <w:b/>
          <w:bCs/>
          <w:smallCaps/>
          <w:color w:val="000000"/>
          <w:sz w:val="20"/>
          <w:szCs w:val="20"/>
          <w:lang w:eastAsia="pl-PL"/>
        </w:rPr>
      </w:pPr>
      <w:r>
        <w:rPr>
          <w:rFonts w:ascii="Cambria" w:eastAsia="Times New Roman" w:hAnsi="Cambria" w:cs="Tahoma"/>
          <w:b/>
          <w:bCs/>
          <w:smallCaps/>
          <w:color w:val="000000"/>
          <w:sz w:val="20"/>
          <w:szCs w:val="20"/>
          <w:lang w:eastAsia="pl-PL"/>
        </w:rPr>
        <w:t xml:space="preserve">§ </w:t>
      </w:r>
      <w:r w:rsidR="00CB5A14">
        <w:rPr>
          <w:rFonts w:ascii="Cambria" w:eastAsia="Times New Roman" w:hAnsi="Cambria" w:cs="Tahoma"/>
          <w:b/>
          <w:bCs/>
          <w:smallCaps/>
          <w:color w:val="000000"/>
          <w:sz w:val="20"/>
          <w:szCs w:val="20"/>
          <w:lang w:eastAsia="pl-PL"/>
        </w:rPr>
        <w:t>8</w:t>
      </w:r>
      <w:r>
        <w:rPr>
          <w:rFonts w:ascii="Cambria" w:eastAsia="Times New Roman" w:hAnsi="Cambria" w:cs="Tahoma"/>
          <w:b/>
          <w:bCs/>
          <w:smallCaps/>
          <w:color w:val="000000"/>
          <w:sz w:val="20"/>
          <w:szCs w:val="20"/>
          <w:lang w:eastAsia="pl-PL"/>
        </w:rPr>
        <w:t>.</w:t>
      </w:r>
    </w:p>
    <w:p w14:paraId="065A26C4" w14:textId="2E7BDDE4" w:rsidR="00D234C4" w:rsidRDefault="00D234C4" w:rsidP="00C449C1">
      <w:pPr>
        <w:suppressAutoHyphens/>
        <w:spacing w:line="260" w:lineRule="atLeast"/>
        <w:jc w:val="both"/>
        <w:rPr>
          <w:rFonts w:ascii="Cambria" w:hAnsi="Cambria" w:cs="Tahoma"/>
          <w:sz w:val="20"/>
          <w:szCs w:val="20"/>
        </w:rPr>
      </w:pPr>
      <w:r w:rsidRPr="00C449C1">
        <w:rPr>
          <w:rFonts w:ascii="Cambria" w:hAnsi="Cambria" w:cs="Tahoma"/>
          <w:sz w:val="20"/>
          <w:szCs w:val="20"/>
        </w:rPr>
        <w:t xml:space="preserve">Strony zobowiązują się do przestrzegania ustawy z dnia 10 maja 2018 r. o ochronie danych osobowych z </w:t>
      </w:r>
      <w:proofErr w:type="spellStart"/>
      <w:r w:rsidRPr="00C449C1">
        <w:rPr>
          <w:rFonts w:ascii="Cambria" w:hAnsi="Cambria" w:cs="Tahoma"/>
          <w:sz w:val="20"/>
          <w:szCs w:val="20"/>
        </w:rPr>
        <w:t>późn</w:t>
      </w:r>
      <w:proofErr w:type="spellEnd"/>
      <w:r w:rsidRPr="00C449C1">
        <w:rPr>
          <w:rFonts w:ascii="Cambria" w:hAnsi="Cambria" w:cs="Tahoma"/>
          <w:sz w:val="20"/>
          <w:szCs w:val="20"/>
        </w:rPr>
        <w:t xml:space="preserve">, </w:t>
      </w:r>
      <w:proofErr w:type="spellStart"/>
      <w:r w:rsidRPr="00C449C1">
        <w:rPr>
          <w:rFonts w:ascii="Cambria" w:hAnsi="Cambria" w:cs="Tahoma"/>
          <w:sz w:val="20"/>
          <w:szCs w:val="20"/>
        </w:rPr>
        <w:t>zm</w:t>
      </w:r>
      <w:proofErr w:type="spellEnd"/>
      <w:r w:rsidRPr="00C449C1">
        <w:rPr>
          <w:rFonts w:ascii="Cambria" w:hAnsi="Cambria" w:cs="Tahoma"/>
          <w:sz w:val="20"/>
          <w:szCs w:val="20"/>
        </w:rPr>
        <w:t xml:space="preserve"> oraz Rozporządzenia Parlamentu Europejskiego i Rady (UE) 2016/679 z dnia 27 kwietnia 2016 r. w sprawie ochrony osób fizycznych w związku z przetwarzaniem danych osobowych</w:t>
      </w:r>
      <w:r w:rsidR="00B76187" w:rsidRPr="00C449C1">
        <w:rPr>
          <w:rFonts w:ascii="Cambria" w:hAnsi="Cambria" w:cs="Tahoma"/>
          <w:sz w:val="20"/>
          <w:szCs w:val="20"/>
        </w:rPr>
        <w:t xml:space="preserve"> </w:t>
      </w:r>
      <w:r w:rsidRPr="00C449C1">
        <w:rPr>
          <w:rFonts w:ascii="Cambria" w:hAnsi="Cambria" w:cs="Tahoma"/>
          <w:sz w:val="20"/>
          <w:szCs w:val="20"/>
        </w:rPr>
        <w:t>i w sprawie swobodnego przepływu takich danych oraz uchylenia dyrektywy 95/46/WE</w:t>
      </w:r>
      <w:r w:rsidR="00B76187" w:rsidRPr="00C449C1">
        <w:rPr>
          <w:rFonts w:ascii="Cambria" w:hAnsi="Cambria" w:cs="Tahoma"/>
          <w:sz w:val="20"/>
          <w:szCs w:val="20"/>
        </w:rPr>
        <w:t xml:space="preserve"> </w:t>
      </w:r>
      <w:r w:rsidRPr="00C449C1">
        <w:rPr>
          <w:rFonts w:ascii="Cambria" w:hAnsi="Cambria" w:cs="Tahoma"/>
          <w:sz w:val="20"/>
          <w:szCs w:val="20"/>
        </w:rPr>
        <w:t>(ogólne rozporządzenie o ochronie danych).</w:t>
      </w:r>
    </w:p>
    <w:p w14:paraId="60FC3DA1" w14:textId="47D54678" w:rsidR="00CB5A14" w:rsidRDefault="00CB5A14" w:rsidP="00C449C1">
      <w:pPr>
        <w:suppressAutoHyphens/>
        <w:spacing w:line="260" w:lineRule="atLeast"/>
        <w:jc w:val="both"/>
        <w:rPr>
          <w:rFonts w:ascii="Cambria" w:hAnsi="Cambria" w:cs="Tahoma"/>
          <w:sz w:val="20"/>
          <w:szCs w:val="20"/>
        </w:rPr>
      </w:pPr>
    </w:p>
    <w:p w14:paraId="5BFD4288" w14:textId="77777777" w:rsidR="00CB5A14" w:rsidRPr="00C449C1" w:rsidRDefault="00CB5A14" w:rsidP="00C449C1">
      <w:pPr>
        <w:suppressAutoHyphens/>
        <w:spacing w:line="260" w:lineRule="atLeast"/>
        <w:jc w:val="both"/>
        <w:rPr>
          <w:rFonts w:ascii="Cambria" w:hAnsi="Cambria" w:cs="Tahoma"/>
          <w:sz w:val="20"/>
          <w:szCs w:val="20"/>
        </w:rPr>
      </w:pPr>
    </w:p>
    <w:p w14:paraId="0CA88F77" w14:textId="49F7476C" w:rsidR="00D234C4" w:rsidRDefault="00D234C4" w:rsidP="00D23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ahoma"/>
          <w:iCs/>
          <w:kern w:val="16"/>
          <w:sz w:val="20"/>
          <w:szCs w:val="20"/>
          <w:lang w:eastAsia="pl-PL"/>
        </w:rPr>
      </w:pPr>
      <w:r w:rsidRPr="00B76187">
        <w:rPr>
          <w:rFonts w:ascii="Cambria" w:eastAsia="Times New Roman" w:hAnsi="Cambria" w:cs="Tahoma"/>
          <w:iCs/>
          <w:kern w:val="16"/>
          <w:sz w:val="20"/>
          <w:szCs w:val="20"/>
          <w:lang w:eastAsia="pl-PL"/>
        </w:rPr>
        <w:t xml:space="preserve">§ </w:t>
      </w:r>
      <w:r w:rsidR="00CB5A14">
        <w:rPr>
          <w:rFonts w:ascii="Cambria" w:eastAsia="Times New Roman" w:hAnsi="Cambria" w:cs="Tahoma"/>
          <w:iCs/>
          <w:kern w:val="16"/>
          <w:sz w:val="20"/>
          <w:szCs w:val="20"/>
          <w:lang w:eastAsia="pl-PL"/>
        </w:rPr>
        <w:t>9</w:t>
      </w:r>
      <w:r w:rsidRPr="00B76187">
        <w:rPr>
          <w:rFonts w:ascii="Cambria" w:eastAsia="Times New Roman" w:hAnsi="Cambria" w:cs="Tahoma"/>
          <w:iCs/>
          <w:kern w:val="16"/>
          <w:sz w:val="20"/>
          <w:szCs w:val="20"/>
          <w:lang w:eastAsia="pl-PL"/>
        </w:rPr>
        <w:t>.</w:t>
      </w:r>
    </w:p>
    <w:p w14:paraId="399478DC" w14:textId="1DEE4C8D" w:rsidR="00D234C4" w:rsidRDefault="00D234C4" w:rsidP="00D23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ahoma"/>
          <w:kern w:val="2"/>
          <w:sz w:val="20"/>
          <w:szCs w:val="20"/>
          <w:lang w:eastAsia="pl-PL"/>
        </w:rPr>
      </w:pPr>
      <w:r w:rsidRPr="00B76187">
        <w:rPr>
          <w:rFonts w:ascii="Cambria" w:eastAsia="Times New Roman" w:hAnsi="Cambria" w:cs="Tahoma"/>
          <w:kern w:val="2"/>
          <w:sz w:val="20"/>
          <w:szCs w:val="20"/>
          <w:lang w:eastAsia="pl-PL"/>
        </w:rPr>
        <w:t>W sprawach nieuregulowanych niniejszą umową mają zastosowanie przepisy Kodeksu Cywilnego.</w:t>
      </w:r>
    </w:p>
    <w:p w14:paraId="59FB7B56" w14:textId="77777777" w:rsidR="00CB5A14" w:rsidRPr="00B76187" w:rsidRDefault="00CB5A14" w:rsidP="00D23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ahoma"/>
          <w:iCs/>
          <w:kern w:val="16"/>
          <w:sz w:val="20"/>
          <w:szCs w:val="20"/>
          <w:lang w:eastAsia="pl-PL"/>
        </w:rPr>
      </w:pPr>
    </w:p>
    <w:p w14:paraId="7A56D6D7" w14:textId="77777777" w:rsidR="00B76187" w:rsidRDefault="00B76187" w:rsidP="00D23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ahoma"/>
          <w:iCs/>
          <w:kern w:val="16"/>
          <w:sz w:val="20"/>
          <w:szCs w:val="20"/>
          <w:lang w:eastAsia="pl-PL"/>
        </w:rPr>
      </w:pPr>
    </w:p>
    <w:p w14:paraId="0FED6558" w14:textId="5E0FECE4" w:rsidR="00D234C4" w:rsidRPr="00B76187" w:rsidRDefault="00D234C4" w:rsidP="00D23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ahoma"/>
          <w:iCs/>
          <w:kern w:val="16"/>
          <w:sz w:val="20"/>
          <w:szCs w:val="20"/>
          <w:lang w:eastAsia="pl-PL"/>
        </w:rPr>
      </w:pPr>
      <w:r w:rsidRPr="00B76187">
        <w:rPr>
          <w:rFonts w:ascii="Cambria" w:eastAsia="Times New Roman" w:hAnsi="Cambria" w:cs="Tahoma"/>
          <w:iCs/>
          <w:kern w:val="16"/>
          <w:sz w:val="20"/>
          <w:szCs w:val="20"/>
          <w:lang w:eastAsia="pl-PL"/>
        </w:rPr>
        <w:t>§ 1</w:t>
      </w:r>
      <w:r w:rsidR="00CB5A14">
        <w:rPr>
          <w:rFonts w:ascii="Cambria" w:eastAsia="Times New Roman" w:hAnsi="Cambria" w:cs="Tahoma"/>
          <w:iCs/>
          <w:kern w:val="16"/>
          <w:sz w:val="20"/>
          <w:szCs w:val="20"/>
          <w:lang w:eastAsia="pl-PL"/>
        </w:rPr>
        <w:t>0</w:t>
      </w:r>
      <w:r w:rsidRPr="00B76187">
        <w:rPr>
          <w:rFonts w:ascii="Cambria" w:eastAsia="Times New Roman" w:hAnsi="Cambria" w:cs="Tahoma"/>
          <w:iCs/>
          <w:kern w:val="16"/>
          <w:sz w:val="20"/>
          <w:szCs w:val="20"/>
          <w:lang w:eastAsia="pl-PL"/>
        </w:rPr>
        <w:t>.</w:t>
      </w:r>
    </w:p>
    <w:p w14:paraId="21559725" w14:textId="193E6AE2" w:rsidR="00D234C4" w:rsidRDefault="00D234C4" w:rsidP="00D234C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B76187">
        <w:rPr>
          <w:rFonts w:ascii="Cambria" w:eastAsia="Times New Roman" w:hAnsi="Cambria" w:cs="Tahoma"/>
          <w:sz w:val="20"/>
          <w:szCs w:val="20"/>
          <w:lang w:eastAsia="pl-PL"/>
        </w:rPr>
        <w:t xml:space="preserve">Umowa została sporządzona w dwóch jednobrzmiących egzemplarzach po jednym dla każdej ze stron. </w:t>
      </w:r>
    </w:p>
    <w:p w14:paraId="0A971F32" w14:textId="77777777" w:rsidR="005A4148" w:rsidRPr="00B76187" w:rsidRDefault="005A4148" w:rsidP="00D234C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01837935" w14:textId="23FFC3E4" w:rsidR="00D234C4" w:rsidRDefault="00D234C4" w:rsidP="00D23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ahoma"/>
          <w:iCs/>
          <w:kern w:val="16"/>
          <w:sz w:val="20"/>
          <w:szCs w:val="20"/>
          <w:lang w:eastAsia="pl-PL"/>
        </w:rPr>
      </w:pPr>
    </w:p>
    <w:p w14:paraId="260ACC3C" w14:textId="77777777" w:rsidR="00CB5A14" w:rsidRPr="00B76187" w:rsidRDefault="00CB5A14" w:rsidP="00D23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ahoma"/>
          <w:iCs/>
          <w:kern w:val="16"/>
          <w:sz w:val="20"/>
          <w:szCs w:val="20"/>
          <w:lang w:eastAsia="pl-PL"/>
        </w:rPr>
      </w:pPr>
    </w:p>
    <w:p w14:paraId="2BCD86ED" w14:textId="77777777" w:rsidR="00D234C4" w:rsidRPr="00B76187" w:rsidRDefault="00D234C4" w:rsidP="00D23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ahoma"/>
          <w:b/>
          <w:smallCaps/>
          <w:sz w:val="20"/>
          <w:szCs w:val="20"/>
          <w:lang w:eastAsia="pl-PL"/>
        </w:rPr>
      </w:pPr>
      <w:r w:rsidRPr="00B76187">
        <w:rPr>
          <w:rFonts w:ascii="Cambria" w:eastAsia="Times New Roman" w:hAnsi="Cambria" w:cs="Tahoma"/>
          <w:b/>
          <w:smallCaps/>
          <w:sz w:val="20"/>
          <w:szCs w:val="20"/>
          <w:lang w:eastAsia="pl-PL"/>
        </w:rPr>
        <w:t>Wykonawca</w:t>
      </w:r>
      <w:r w:rsidRPr="00B76187">
        <w:rPr>
          <w:rFonts w:ascii="Cambria" w:eastAsia="Times New Roman" w:hAnsi="Cambria" w:cs="Tahoma"/>
          <w:b/>
          <w:smallCaps/>
          <w:sz w:val="20"/>
          <w:szCs w:val="20"/>
          <w:lang w:eastAsia="pl-PL"/>
        </w:rPr>
        <w:tab/>
      </w:r>
      <w:r w:rsidRPr="00B76187">
        <w:rPr>
          <w:rFonts w:ascii="Cambria" w:eastAsia="Times New Roman" w:hAnsi="Cambria" w:cs="Tahoma"/>
          <w:b/>
          <w:smallCaps/>
          <w:sz w:val="20"/>
          <w:szCs w:val="20"/>
          <w:lang w:eastAsia="pl-PL"/>
        </w:rPr>
        <w:tab/>
      </w:r>
      <w:r w:rsidRPr="00B76187">
        <w:rPr>
          <w:rFonts w:ascii="Cambria" w:eastAsia="Times New Roman" w:hAnsi="Cambria" w:cs="Tahoma"/>
          <w:b/>
          <w:smallCaps/>
          <w:sz w:val="20"/>
          <w:szCs w:val="20"/>
          <w:lang w:eastAsia="pl-PL"/>
        </w:rPr>
        <w:tab/>
      </w:r>
      <w:r w:rsidRPr="00B76187">
        <w:rPr>
          <w:rFonts w:ascii="Cambria" w:eastAsia="Times New Roman" w:hAnsi="Cambria" w:cs="Tahoma"/>
          <w:b/>
          <w:smallCaps/>
          <w:sz w:val="20"/>
          <w:szCs w:val="20"/>
          <w:lang w:eastAsia="pl-PL"/>
        </w:rPr>
        <w:tab/>
      </w:r>
      <w:r w:rsidRPr="00B76187">
        <w:rPr>
          <w:rFonts w:ascii="Cambria" w:eastAsia="Times New Roman" w:hAnsi="Cambria" w:cs="Tahoma"/>
          <w:b/>
          <w:smallCaps/>
          <w:sz w:val="20"/>
          <w:szCs w:val="20"/>
          <w:lang w:eastAsia="pl-PL"/>
        </w:rPr>
        <w:tab/>
      </w:r>
      <w:r w:rsidRPr="00B76187">
        <w:rPr>
          <w:rFonts w:ascii="Cambria" w:eastAsia="Times New Roman" w:hAnsi="Cambria" w:cs="Tahoma"/>
          <w:b/>
          <w:smallCaps/>
          <w:sz w:val="20"/>
          <w:szCs w:val="20"/>
          <w:lang w:eastAsia="pl-PL"/>
        </w:rPr>
        <w:tab/>
      </w:r>
      <w:r w:rsidRPr="00B76187">
        <w:rPr>
          <w:rFonts w:ascii="Cambria" w:eastAsia="Times New Roman" w:hAnsi="Cambria" w:cs="Tahoma"/>
          <w:b/>
          <w:smallCaps/>
          <w:sz w:val="20"/>
          <w:szCs w:val="20"/>
          <w:lang w:eastAsia="pl-PL"/>
        </w:rPr>
        <w:tab/>
      </w:r>
      <w:r w:rsidRPr="00B76187">
        <w:rPr>
          <w:rFonts w:ascii="Cambria" w:eastAsia="Times New Roman" w:hAnsi="Cambria" w:cs="Tahoma"/>
          <w:b/>
          <w:smallCaps/>
          <w:sz w:val="20"/>
          <w:szCs w:val="20"/>
          <w:lang w:eastAsia="pl-PL"/>
        </w:rPr>
        <w:tab/>
        <w:t>Zamawiający</w:t>
      </w:r>
    </w:p>
    <w:p w14:paraId="06BDED12" w14:textId="77777777" w:rsidR="00D234C4" w:rsidRPr="00B76187" w:rsidRDefault="00D234C4" w:rsidP="00D23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35851083" w14:textId="77777777" w:rsidR="00C449C1" w:rsidRDefault="00C449C1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68DB6782" w14:textId="4A6C1D9D" w:rsidR="00C449C1" w:rsidRDefault="00C449C1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30B8DB1D" w14:textId="3EBAC186" w:rsidR="005F4A96" w:rsidRDefault="005F4A96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1D9F114A" w14:textId="7A671507" w:rsidR="005F4A96" w:rsidRDefault="005F4A96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5F9EA2E1" w14:textId="6B1AC63F" w:rsidR="005F4A96" w:rsidRDefault="005F4A96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7D3456FE" w14:textId="5BFA5511" w:rsidR="005F4A96" w:rsidRDefault="005F4A96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2D9E64B0" w14:textId="62947264" w:rsidR="005F4A96" w:rsidRDefault="005F4A96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73F54D20" w14:textId="249CCCEC" w:rsidR="005A4148" w:rsidRDefault="005A4148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2E6E3CCC" w14:textId="561F2763" w:rsidR="005A4148" w:rsidRDefault="005A4148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0436F389" w14:textId="4B2977D4" w:rsidR="005A4148" w:rsidRDefault="005A4148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10E6EE8A" w14:textId="0659D48A" w:rsidR="005A4148" w:rsidRDefault="005A4148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3F3B72A5" w14:textId="66AA0CD7" w:rsidR="005A4148" w:rsidRDefault="005A4148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24BB7956" w14:textId="472A9AEE" w:rsidR="005A4148" w:rsidRDefault="005A4148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48866943" w14:textId="67811025" w:rsidR="005A4148" w:rsidRDefault="005A4148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5D554F5B" w14:textId="0749DB70" w:rsidR="005A4148" w:rsidRDefault="005A4148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37740FA9" w14:textId="7A89942B" w:rsidR="00CB5A14" w:rsidRDefault="00CB5A14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0B06244B" w14:textId="77777777" w:rsidR="00CB5A14" w:rsidRDefault="00CB5A14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16817C5C" w14:textId="008C8C93" w:rsidR="005A4148" w:rsidRDefault="005A4148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2AF98AE4" w14:textId="42521C1B" w:rsidR="005A4148" w:rsidRDefault="005A4148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630CFD87" w14:textId="046711BE" w:rsidR="005A4148" w:rsidRDefault="005A4148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01205682" w14:textId="77777777" w:rsidR="005A4148" w:rsidRDefault="005A4148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26700FB8" w14:textId="77777777" w:rsidR="005F4A96" w:rsidRDefault="005F4A96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461DB53C" w14:textId="77777777" w:rsidR="0017225D" w:rsidRDefault="0017225D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56974B89" w14:textId="3C717D29" w:rsidR="00D234C4" w:rsidRPr="00981DE9" w:rsidRDefault="00D234C4" w:rsidP="00D234C4">
      <w:pPr>
        <w:spacing w:after="120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981DE9">
        <w:rPr>
          <w:rFonts w:ascii="Tahoma" w:hAnsi="Tahoma" w:cs="Tahoma"/>
          <w:i/>
          <w:sz w:val="20"/>
          <w:szCs w:val="20"/>
          <w:u w:val="single"/>
        </w:rPr>
        <w:t>Załączniki do umowy:</w:t>
      </w:r>
    </w:p>
    <w:p w14:paraId="381EFE56" w14:textId="7655C06E" w:rsidR="00B76187" w:rsidRDefault="00B76187" w:rsidP="00B76187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Cambria" w:hAnsi="Cambria" w:cs="Tahoma"/>
          <w:i/>
          <w:iCs/>
          <w:kern w:val="16"/>
        </w:rPr>
      </w:pPr>
      <w:r w:rsidRPr="00981DE9">
        <w:rPr>
          <w:rFonts w:ascii="Cambria" w:hAnsi="Cambria" w:cs="Tahoma"/>
          <w:i/>
          <w:iCs/>
          <w:kern w:val="16"/>
        </w:rPr>
        <w:t>Załącznik nr 1 - Formularz ofertowy stanowi integralną część umowy.</w:t>
      </w:r>
    </w:p>
    <w:p w14:paraId="181006A5" w14:textId="0E84AC00" w:rsidR="00B76187" w:rsidRPr="00981DE9" w:rsidRDefault="00B76187" w:rsidP="00B76187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Cambria" w:hAnsi="Cambria" w:cs="Tahoma"/>
          <w:i/>
          <w:iCs/>
          <w:kern w:val="16"/>
        </w:rPr>
      </w:pPr>
      <w:r w:rsidRPr="00981DE9">
        <w:rPr>
          <w:rFonts w:ascii="Cambria" w:hAnsi="Cambria" w:cs="Tahoma"/>
          <w:i/>
          <w:iCs/>
          <w:kern w:val="16"/>
        </w:rPr>
        <w:t xml:space="preserve">Załącznik nr </w:t>
      </w:r>
      <w:r w:rsidR="00CB5A14">
        <w:rPr>
          <w:rFonts w:ascii="Cambria" w:hAnsi="Cambria" w:cs="Tahoma"/>
          <w:i/>
          <w:iCs/>
          <w:kern w:val="16"/>
        </w:rPr>
        <w:t>2</w:t>
      </w:r>
      <w:r w:rsidRPr="00981DE9">
        <w:rPr>
          <w:rFonts w:ascii="Cambria" w:hAnsi="Cambria" w:cs="Tahoma"/>
          <w:i/>
          <w:iCs/>
          <w:kern w:val="16"/>
        </w:rPr>
        <w:t xml:space="preserve"> – Opis przedmiotu zamówienia stanowi integralną część umowy.</w:t>
      </w:r>
    </w:p>
    <w:p w14:paraId="7A74C90B" w14:textId="003598D2" w:rsidR="00B76187" w:rsidRPr="00981DE9" w:rsidRDefault="00B76187" w:rsidP="00B76187">
      <w:pPr>
        <w:pStyle w:val="Akapitzlist"/>
        <w:numPr>
          <w:ilvl w:val="0"/>
          <w:numId w:val="25"/>
        </w:numPr>
        <w:rPr>
          <w:rFonts w:ascii="Cambria" w:hAnsi="Cambria" w:cs="Tahoma"/>
          <w:i/>
          <w:iCs/>
          <w:kern w:val="16"/>
        </w:rPr>
      </w:pPr>
      <w:r w:rsidRPr="00981DE9">
        <w:rPr>
          <w:rFonts w:ascii="Cambria" w:hAnsi="Cambria" w:cs="Tahoma"/>
          <w:i/>
          <w:iCs/>
          <w:kern w:val="16"/>
        </w:rPr>
        <w:t xml:space="preserve">Załącznik nr </w:t>
      </w:r>
      <w:r w:rsidR="00CB5A14">
        <w:rPr>
          <w:rFonts w:ascii="Cambria" w:hAnsi="Cambria" w:cs="Tahoma"/>
          <w:i/>
          <w:iCs/>
          <w:kern w:val="16"/>
        </w:rPr>
        <w:t>3</w:t>
      </w:r>
      <w:r w:rsidRPr="00981DE9">
        <w:rPr>
          <w:rFonts w:ascii="Cambria" w:hAnsi="Cambria" w:cs="Tahoma"/>
          <w:i/>
          <w:iCs/>
          <w:kern w:val="16"/>
        </w:rPr>
        <w:t xml:space="preserve"> - Protokół zdawczo-odbiorczy stanowi integralną część umowy.</w:t>
      </w:r>
    </w:p>
    <w:p w14:paraId="36517E21" w14:textId="3417CEFA" w:rsidR="0017225D" w:rsidRDefault="0017225D" w:rsidP="00D234C4">
      <w:pPr>
        <w:jc w:val="right"/>
        <w:rPr>
          <w:rFonts w:ascii="Tahoma" w:hAnsi="Tahoma" w:cs="Tahoma"/>
          <w:b/>
          <w:i/>
          <w:sz w:val="20"/>
          <w:szCs w:val="20"/>
          <w:u w:val="single"/>
        </w:rPr>
      </w:pPr>
    </w:p>
    <w:p w14:paraId="106C0B17" w14:textId="1BF222A9" w:rsidR="005F4A96" w:rsidRDefault="005F4A96" w:rsidP="00D234C4">
      <w:pPr>
        <w:jc w:val="right"/>
        <w:rPr>
          <w:rFonts w:ascii="Tahoma" w:hAnsi="Tahoma" w:cs="Tahoma"/>
          <w:b/>
          <w:i/>
          <w:sz w:val="20"/>
          <w:szCs w:val="20"/>
          <w:u w:val="single"/>
        </w:rPr>
      </w:pPr>
    </w:p>
    <w:p w14:paraId="332874CD" w14:textId="77777777" w:rsidR="005F4A96" w:rsidRDefault="005F4A96" w:rsidP="00D234C4">
      <w:pPr>
        <w:jc w:val="right"/>
        <w:rPr>
          <w:rFonts w:ascii="Tahoma" w:hAnsi="Tahoma" w:cs="Tahoma"/>
          <w:b/>
          <w:i/>
          <w:sz w:val="20"/>
          <w:szCs w:val="20"/>
          <w:u w:val="single"/>
        </w:rPr>
      </w:pPr>
    </w:p>
    <w:p w14:paraId="23D7A4EC" w14:textId="2D37589E" w:rsidR="00D234C4" w:rsidRPr="00F34D13" w:rsidRDefault="00D234C4" w:rsidP="00D234C4">
      <w:pPr>
        <w:jc w:val="right"/>
        <w:rPr>
          <w:rFonts w:ascii="Tahoma" w:hAnsi="Tahoma" w:cs="Tahoma"/>
          <w:i/>
          <w:iCs/>
          <w:sz w:val="20"/>
          <w:szCs w:val="20"/>
          <w:u w:val="single"/>
        </w:rPr>
      </w:pPr>
      <w:r w:rsidRPr="00F34D13">
        <w:rPr>
          <w:rFonts w:ascii="Tahoma" w:hAnsi="Tahoma" w:cs="Tahoma"/>
          <w:b/>
          <w:i/>
          <w:sz w:val="20"/>
          <w:szCs w:val="20"/>
          <w:u w:val="single"/>
        </w:rPr>
        <w:lastRenderedPageBreak/>
        <w:t xml:space="preserve">Załącznik nr </w:t>
      </w:r>
      <w:r w:rsidR="00CB5A14">
        <w:rPr>
          <w:rFonts w:ascii="Tahoma" w:hAnsi="Tahoma" w:cs="Tahoma"/>
          <w:b/>
          <w:i/>
          <w:sz w:val="20"/>
          <w:szCs w:val="20"/>
          <w:u w:val="single"/>
        </w:rPr>
        <w:t>3</w:t>
      </w:r>
      <w:r w:rsidRPr="00F34D13">
        <w:rPr>
          <w:rFonts w:ascii="Tahoma" w:hAnsi="Tahoma" w:cs="Tahoma"/>
          <w:b/>
          <w:i/>
          <w:sz w:val="20"/>
          <w:szCs w:val="20"/>
          <w:u w:val="single"/>
        </w:rPr>
        <w:t xml:space="preserve"> </w:t>
      </w:r>
      <w:r w:rsidRPr="00F34D13">
        <w:rPr>
          <w:rFonts w:ascii="Tahoma" w:hAnsi="Tahoma" w:cs="Tahoma"/>
          <w:i/>
          <w:iCs/>
          <w:sz w:val="20"/>
          <w:szCs w:val="20"/>
          <w:u w:val="single"/>
        </w:rPr>
        <w:t>do Umowy</w:t>
      </w:r>
    </w:p>
    <w:p w14:paraId="22DEB5EC" w14:textId="77777777" w:rsidR="00D234C4" w:rsidRPr="00F34D13" w:rsidRDefault="00D234C4" w:rsidP="00D234C4">
      <w:pPr>
        <w:keepNext/>
        <w:spacing w:before="240" w:after="120"/>
        <w:outlineLvl w:val="0"/>
        <w:rPr>
          <w:rFonts w:ascii="Tahoma" w:eastAsia="Microsoft YaHei" w:hAnsi="Tahoma" w:cs="Tahoma"/>
          <w:b/>
          <w:bCs/>
          <w:i/>
          <w:sz w:val="20"/>
          <w:szCs w:val="20"/>
        </w:rPr>
      </w:pPr>
    </w:p>
    <w:p w14:paraId="54F5DD73" w14:textId="77777777" w:rsidR="00D234C4" w:rsidRPr="00F34D13" w:rsidRDefault="00D234C4" w:rsidP="00D234C4">
      <w:pPr>
        <w:ind w:left="6381"/>
        <w:rPr>
          <w:rFonts w:ascii="Tahoma" w:hAnsi="Tahoma" w:cs="Tahoma"/>
          <w:b/>
          <w:bCs/>
          <w:iCs/>
          <w:sz w:val="20"/>
          <w:szCs w:val="20"/>
        </w:rPr>
      </w:pPr>
      <w:r w:rsidRPr="00F34D13">
        <w:rPr>
          <w:rFonts w:ascii="Tahoma" w:hAnsi="Tahoma" w:cs="Tahoma"/>
          <w:b/>
          <w:bCs/>
          <w:iCs/>
          <w:sz w:val="20"/>
          <w:szCs w:val="20"/>
        </w:rPr>
        <w:t>Łódź, dn. ………………… r.</w:t>
      </w:r>
    </w:p>
    <w:p w14:paraId="735E4173" w14:textId="77777777" w:rsidR="00981DE9" w:rsidRDefault="00981DE9" w:rsidP="00D234C4">
      <w:pPr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</w:p>
    <w:p w14:paraId="089482E0" w14:textId="402F5860" w:rsidR="00D234C4" w:rsidRPr="00981DE9" w:rsidRDefault="00D234C4" w:rsidP="00D234C4">
      <w:pPr>
        <w:rPr>
          <w:rFonts w:ascii="Tahoma" w:hAnsi="Tahoma" w:cs="Tahoma"/>
          <w:i/>
          <w:iCs/>
          <w:sz w:val="20"/>
          <w:szCs w:val="20"/>
        </w:rPr>
      </w:pPr>
      <w:r w:rsidRPr="00F34D13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Odbierający:</w:t>
      </w:r>
      <w:r w:rsidR="00981DE9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F34D13">
        <w:rPr>
          <w:rFonts w:ascii="Tahoma" w:hAnsi="Tahoma" w:cs="Tahoma"/>
          <w:i/>
          <w:iCs/>
          <w:sz w:val="20"/>
          <w:szCs w:val="20"/>
        </w:rPr>
        <w:t xml:space="preserve"> </w:t>
      </w:r>
      <w:r w:rsidR="00981DE9">
        <w:rPr>
          <w:rFonts w:ascii="Tahoma" w:hAnsi="Tahoma" w:cs="Tahoma"/>
          <w:i/>
          <w:iCs/>
          <w:sz w:val="20"/>
          <w:szCs w:val="20"/>
        </w:rPr>
        <w:t>……………………………………………………………………………………………………………..</w:t>
      </w:r>
      <w:r w:rsidRPr="00F34D13">
        <w:rPr>
          <w:rFonts w:ascii="Tahoma" w:hAnsi="Tahoma" w:cs="Tahoma"/>
          <w:i/>
          <w:iCs/>
          <w:sz w:val="20"/>
          <w:szCs w:val="20"/>
        </w:rPr>
        <w:t xml:space="preserve">                        </w:t>
      </w:r>
    </w:p>
    <w:p w14:paraId="7C34D6DA" w14:textId="77777777" w:rsidR="00D234C4" w:rsidRPr="00F34D13" w:rsidRDefault="00D234C4" w:rsidP="00D234C4">
      <w:pPr>
        <w:rPr>
          <w:rFonts w:ascii="Tahoma" w:hAnsi="Tahoma" w:cs="Tahoma"/>
          <w:i/>
          <w:iCs/>
          <w:sz w:val="20"/>
          <w:szCs w:val="20"/>
        </w:rPr>
      </w:pPr>
      <w:r w:rsidRPr="00F34D13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Przekazujący:</w:t>
      </w:r>
      <w:r w:rsidRPr="00F34D13"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sz w:val="20"/>
          <w:szCs w:val="20"/>
        </w:rPr>
        <w:t>……………………………………………………………………………………………………………..</w:t>
      </w:r>
    </w:p>
    <w:p w14:paraId="122356E5" w14:textId="77777777" w:rsidR="00D234C4" w:rsidRPr="00F34D13" w:rsidRDefault="00D234C4" w:rsidP="00D234C4">
      <w:pPr>
        <w:rPr>
          <w:rFonts w:ascii="Tahoma" w:hAnsi="Tahoma" w:cs="Tahoma"/>
          <w:i/>
          <w:iCs/>
          <w:sz w:val="20"/>
          <w:szCs w:val="20"/>
        </w:rPr>
      </w:pPr>
      <w:r w:rsidRPr="00F34D13">
        <w:rPr>
          <w:rFonts w:ascii="Tahoma" w:hAnsi="Tahoma" w:cs="Tahoma"/>
          <w:i/>
          <w:iCs/>
          <w:sz w:val="20"/>
          <w:szCs w:val="20"/>
        </w:rPr>
        <w:t xml:space="preserve"> </w:t>
      </w:r>
    </w:p>
    <w:p w14:paraId="70C93FAB" w14:textId="77777777" w:rsidR="00D234C4" w:rsidRPr="00F34D13" w:rsidRDefault="00D234C4" w:rsidP="00D234C4">
      <w:pPr>
        <w:rPr>
          <w:rFonts w:ascii="Tahoma" w:hAnsi="Tahoma" w:cs="Tahoma"/>
          <w:bCs/>
          <w:iCs/>
          <w:sz w:val="20"/>
          <w:szCs w:val="20"/>
          <w:u w:val="single"/>
        </w:rPr>
      </w:pPr>
      <w:r w:rsidRPr="00F34D13">
        <w:rPr>
          <w:rFonts w:ascii="Tahoma" w:hAnsi="Tahoma" w:cs="Tahoma"/>
          <w:iCs/>
          <w:sz w:val="20"/>
          <w:szCs w:val="20"/>
        </w:rPr>
        <w:t xml:space="preserve">Nazwa i adres Wykonawcy                                                     </w:t>
      </w:r>
    </w:p>
    <w:p w14:paraId="739C70F7" w14:textId="77777777" w:rsidR="00D234C4" w:rsidRPr="00F34D13" w:rsidRDefault="00D234C4" w:rsidP="00D234C4">
      <w:pPr>
        <w:rPr>
          <w:rFonts w:ascii="Tahoma" w:hAnsi="Tahoma" w:cs="Tahoma"/>
          <w:b/>
          <w:bCs/>
          <w:sz w:val="20"/>
          <w:szCs w:val="20"/>
        </w:rPr>
      </w:pPr>
    </w:p>
    <w:p w14:paraId="393B58A5" w14:textId="77777777" w:rsidR="00D234C4" w:rsidRPr="00F34D13" w:rsidRDefault="00D234C4" w:rsidP="00D234C4">
      <w:pPr>
        <w:jc w:val="center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PROJEKT</w:t>
      </w:r>
    </w:p>
    <w:p w14:paraId="34C49632" w14:textId="77777777" w:rsidR="00D234C4" w:rsidRPr="00F34D13" w:rsidRDefault="00D234C4" w:rsidP="00D234C4">
      <w:pPr>
        <w:rPr>
          <w:rFonts w:ascii="Tahoma" w:hAnsi="Tahoma" w:cs="Tahoma"/>
          <w:sz w:val="20"/>
          <w:szCs w:val="20"/>
        </w:rPr>
      </w:pPr>
    </w:p>
    <w:p w14:paraId="74C2D759" w14:textId="77777777" w:rsidR="00D234C4" w:rsidRPr="00F34D13" w:rsidRDefault="00D234C4" w:rsidP="00D234C4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34D13">
        <w:rPr>
          <w:rFonts w:ascii="Tahoma" w:hAnsi="Tahoma" w:cs="Tahoma"/>
          <w:b/>
          <w:bCs/>
          <w:sz w:val="20"/>
          <w:szCs w:val="20"/>
        </w:rPr>
        <w:t xml:space="preserve">PROTOKÓŁ ZDAWCZO-ODBIORCZY </w:t>
      </w:r>
    </w:p>
    <w:p w14:paraId="4B7FC2B1" w14:textId="7FA517D0" w:rsidR="00D234C4" w:rsidRPr="00F34D13" w:rsidRDefault="00981DE9" w:rsidP="00D234C4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</w:rPr>
        <w:t>(zgodnie z umową Nr ……………. /</w:t>
      </w:r>
      <w:r w:rsidR="00D234C4" w:rsidRPr="00F34D13">
        <w:rPr>
          <w:rFonts w:ascii="Tahoma" w:hAnsi="Tahoma" w:cs="Tahoma"/>
          <w:b/>
          <w:bCs/>
          <w:sz w:val="20"/>
          <w:szCs w:val="20"/>
        </w:rPr>
        <w:t>20</w:t>
      </w:r>
      <w:r>
        <w:rPr>
          <w:rFonts w:ascii="Tahoma" w:hAnsi="Tahoma" w:cs="Tahoma"/>
          <w:b/>
          <w:bCs/>
          <w:sz w:val="20"/>
          <w:szCs w:val="20"/>
        </w:rPr>
        <w:t>22</w:t>
      </w:r>
      <w:r w:rsidR="00D234C4" w:rsidRPr="00F34D13">
        <w:rPr>
          <w:rFonts w:ascii="Tahoma" w:hAnsi="Tahoma" w:cs="Tahoma"/>
          <w:b/>
          <w:bCs/>
          <w:sz w:val="20"/>
          <w:szCs w:val="20"/>
        </w:rPr>
        <w:t xml:space="preserve">  z dnia ……………..……..)</w:t>
      </w:r>
    </w:p>
    <w:p w14:paraId="27717107" w14:textId="77777777" w:rsidR="00D234C4" w:rsidRPr="00F34D13" w:rsidRDefault="00D234C4" w:rsidP="00D234C4">
      <w:pPr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 xml:space="preserve">     </w:t>
      </w:r>
    </w:p>
    <w:p w14:paraId="4609EE49" w14:textId="77777777" w:rsidR="00D234C4" w:rsidRPr="00F34D13" w:rsidRDefault="00D234C4" w:rsidP="00D234C4">
      <w:pPr>
        <w:jc w:val="both"/>
        <w:rPr>
          <w:rFonts w:ascii="Tahoma" w:hAnsi="Tahoma" w:cs="Tahoma"/>
          <w:bCs/>
          <w:iCs/>
          <w:sz w:val="20"/>
          <w:szCs w:val="20"/>
        </w:rPr>
      </w:pPr>
      <w:r w:rsidRPr="00F34D13">
        <w:rPr>
          <w:rFonts w:ascii="Tahoma" w:hAnsi="Tahoma" w:cs="Tahoma"/>
          <w:bCs/>
          <w:iCs/>
          <w:sz w:val="20"/>
          <w:szCs w:val="20"/>
        </w:rPr>
        <w:t>Niniejszym przekazujemy:</w:t>
      </w:r>
    </w:p>
    <w:p w14:paraId="4C043EBA" w14:textId="77777777" w:rsidR="00D234C4" w:rsidRPr="00F34D13" w:rsidRDefault="00D234C4" w:rsidP="00D234C4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-  ……………………………………………………………………...…………………………………</w:t>
      </w:r>
    </w:p>
    <w:p w14:paraId="59E73A9D" w14:textId="77777777" w:rsidR="00D234C4" w:rsidRPr="00F34D13" w:rsidRDefault="00D234C4" w:rsidP="00D234C4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-  ……………………………………………………………………...…………………………………</w:t>
      </w:r>
    </w:p>
    <w:p w14:paraId="16C07919" w14:textId="77777777" w:rsidR="00D234C4" w:rsidRPr="00F34D13" w:rsidRDefault="00D234C4" w:rsidP="00D234C4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-  ……………………………………………………………………...…………………………………</w:t>
      </w:r>
    </w:p>
    <w:p w14:paraId="70F2624F" w14:textId="77777777" w:rsidR="00D234C4" w:rsidRPr="00F34D13" w:rsidRDefault="00D234C4" w:rsidP="00D234C4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-  ……………………………………………………………………...…………………………………</w:t>
      </w:r>
    </w:p>
    <w:p w14:paraId="13D00B34" w14:textId="77777777" w:rsidR="00D234C4" w:rsidRPr="00F34D13" w:rsidRDefault="00D234C4" w:rsidP="00D234C4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producent……………………………………………………………………………………..…...….</w:t>
      </w:r>
    </w:p>
    <w:p w14:paraId="2F4A7F9E" w14:textId="77777777" w:rsidR="00D234C4" w:rsidRPr="00F34D13" w:rsidRDefault="00D234C4" w:rsidP="00D234C4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rok produkcji*……………………………………………………………………………………...…..</w:t>
      </w:r>
    </w:p>
    <w:p w14:paraId="580E8CF0" w14:textId="77777777" w:rsidR="00D234C4" w:rsidRPr="00F34D13" w:rsidRDefault="00D234C4" w:rsidP="00D234C4">
      <w:pPr>
        <w:spacing w:after="120"/>
        <w:rPr>
          <w:rFonts w:ascii="Tahoma" w:hAnsi="Tahoma" w:cs="Tahoma"/>
          <w:i/>
          <w:sz w:val="16"/>
          <w:szCs w:val="16"/>
        </w:rPr>
      </w:pPr>
      <w:r w:rsidRPr="00F34D13">
        <w:rPr>
          <w:rFonts w:ascii="Tahoma" w:hAnsi="Tahoma" w:cs="Tahoma"/>
          <w:i/>
          <w:sz w:val="16"/>
          <w:szCs w:val="16"/>
        </w:rPr>
        <w:t>*Jeżeli dotyczy</w:t>
      </w:r>
    </w:p>
    <w:p w14:paraId="4141CA66" w14:textId="77777777" w:rsidR="00D234C4" w:rsidRPr="00F34D13" w:rsidRDefault="00D234C4" w:rsidP="00D234C4">
      <w:pPr>
        <w:spacing w:after="120"/>
        <w:rPr>
          <w:rFonts w:ascii="Tahoma" w:hAnsi="Tahoma" w:cs="Tahoma"/>
          <w:b/>
          <w:sz w:val="20"/>
          <w:szCs w:val="20"/>
        </w:rPr>
      </w:pPr>
    </w:p>
    <w:p w14:paraId="13FE8486" w14:textId="441EC95B" w:rsidR="00D234C4" w:rsidRDefault="00D234C4" w:rsidP="00D234C4">
      <w:pPr>
        <w:spacing w:after="120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Podpis  i pieczęć Przedstawiciela</w:t>
      </w:r>
      <w:r w:rsidRPr="00F34D13">
        <w:rPr>
          <w:rFonts w:ascii="Tahoma" w:hAnsi="Tahoma" w:cs="Tahoma"/>
          <w:b/>
          <w:sz w:val="20"/>
          <w:szCs w:val="20"/>
        </w:rPr>
        <w:tab/>
        <w:t xml:space="preserve">                                     Podpis  i pieczęć Przedstawiciela </w:t>
      </w:r>
    </w:p>
    <w:p w14:paraId="6C1F8DCF" w14:textId="119031AB" w:rsidR="00C449C1" w:rsidRDefault="00C449C1" w:rsidP="00D234C4">
      <w:pPr>
        <w:spacing w:after="120"/>
        <w:rPr>
          <w:rFonts w:ascii="Tahoma" w:hAnsi="Tahoma" w:cs="Tahoma"/>
          <w:b/>
          <w:sz w:val="20"/>
          <w:szCs w:val="20"/>
        </w:rPr>
      </w:pPr>
    </w:p>
    <w:p w14:paraId="63CE1D26" w14:textId="75412533" w:rsidR="00C449C1" w:rsidRDefault="00C449C1" w:rsidP="00D234C4">
      <w:pPr>
        <w:spacing w:after="120"/>
        <w:rPr>
          <w:rFonts w:ascii="Tahoma" w:hAnsi="Tahoma" w:cs="Tahoma"/>
          <w:b/>
          <w:sz w:val="20"/>
          <w:szCs w:val="20"/>
        </w:rPr>
      </w:pPr>
    </w:p>
    <w:p w14:paraId="5F3D1308" w14:textId="450FFD56" w:rsidR="00C449C1" w:rsidRDefault="00C449C1" w:rsidP="00D234C4">
      <w:pPr>
        <w:spacing w:after="120"/>
        <w:rPr>
          <w:rFonts w:ascii="Tahoma" w:hAnsi="Tahoma" w:cs="Tahoma"/>
          <w:b/>
          <w:sz w:val="20"/>
          <w:szCs w:val="20"/>
        </w:rPr>
      </w:pPr>
    </w:p>
    <w:p w14:paraId="1176A782" w14:textId="77777777" w:rsidR="00C449C1" w:rsidRPr="00F34D13" w:rsidRDefault="00C449C1" w:rsidP="00D234C4">
      <w:pPr>
        <w:spacing w:after="120"/>
        <w:rPr>
          <w:rFonts w:ascii="Tahoma" w:hAnsi="Tahoma" w:cs="Tahoma"/>
          <w:b/>
          <w:sz w:val="20"/>
          <w:szCs w:val="20"/>
        </w:rPr>
      </w:pPr>
    </w:p>
    <w:p w14:paraId="262EB783" w14:textId="77777777" w:rsidR="00D234C4" w:rsidRPr="00F34D13" w:rsidRDefault="00D234C4" w:rsidP="00D234C4">
      <w:pPr>
        <w:ind w:firstLine="709"/>
        <w:rPr>
          <w:rFonts w:ascii="Tahoma" w:hAnsi="Tahoma" w:cs="Tahoma"/>
          <w:i/>
          <w:sz w:val="20"/>
          <w:szCs w:val="20"/>
          <w:u w:val="single"/>
          <w:lang w:eastAsia="pl-PL"/>
        </w:rPr>
      </w:pPr>
      <w:r w:rsidRPr="00F34D13">
        <w:rPr>
          <w:rFonts w:ascii="Tahoma" w:hAnsi="Tahoma" w:cs="Tahoma"/>
          <w:b/>
          <w:sz w:val="20"/>
          <w:szCs w:val="20"/>
        </w:rPr>
        <w:t>WYKONAWCY</w:t>
      </w:r>
      <w:r w:rsidRPr="00F34D13">
        <w:rPr>
          <w:rFonts w:ascii="Tahoma" w:hAnsi="Tahoma" w:cs="Tahoma"/>
          <w:b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</w:rPr>
        <w:tab/>
        <w:t xml:space="preserve">     ZAMAWIAJĄCEGO</w:t>
      </w:r>
    </w:p>
    <w:p w14:paraId="6942E438" w14:textId="77777777" w:rsidR="00D234C4" w:rsidRDefault="00D234C4" w:rsidP="00D234C4">
      <w:pPr>
        <w:jc w:val="both"/>
        <w:rPr>
          <w:i/>
        </w:rPr>
      </w:pPr>
    </w:p>
    <w:p w14:paraId="463A2B0F" w14:textId="77777777" w:rsidR="00D234C4" w:rsidRDefault="00D234C4" w:rsidP="00D234C4">
      <w:pPr>
        <w:jc w:val="both"/>
        <w:rPr>
          <w:i/>
        </w:rPr>
      </w:pPr>
    </w:p>
    <w:p w14:paraId="4092BBCF" w14:textId="77777777" w:rsidR="00D234C4" w:rsidRDefault="00D234C4" w:rsidP="00D234C4">
      <w:pPr>
        <w:jc w:val="both"/>
        <w:rPr>
          <w:i/>
        </w:rPr>
      </w:pPr>
    </w:p>
    <w:sectPr w:rsidR="00D23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2437EF"/>
    <w:multiLevelType w:val="hybridMultilevel"/>
    <w:tmpl w:val="D172A916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F4682"/>
    <w:multiLevelType w:val="hybridMultilevel"/>
    <w:tmpl w:val="06D2E12E"/>
    <w:lvl w:ilvl="0" w:tplc="0000001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93F00"/>
    <w:multiLevelType w:val="multilevel"/>
    <w:tmpl w:val="5ADC06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74"/>
        </w:tabs>
        <w:ind w:left="1474" w:hanging="397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87067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A41B34"/>
    <w:multiLevelType w:val="hybridMultilevel"/>
    <w:tmpl w:val="08A64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D7BD1"/>
    <w:multiLevelType w:val="hybridMultilevel"/>
    <w:tmpl w:val="A2202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61ECA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88C6851"/>
    <w:multiLevelType w:val="hybridMultilevel"/>
    <w:tmpl w:val="A8041750"/>
    <w:lvl w:ilvl="0" w:tplc="5CF0FF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97252F5"/>
    <w:multiLevelType w:val="hybridMultilevel"/>
    <w:tmpl w:val="06427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B7095"/>
    <w:multiLevelType w:val="multilevel"/>
    <w:tmpl w:val="5178DC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sz w:val="20"/>
        <w:szCs w:val="20"/>
      </w:rPr>
    </w:lvl>
    <w:lvl w:ilvl="1">
      <w:start w:val="1"/>
      <w:numFmt w:val="lowerLetter"/>
      <w:isLgl/>
      <w:lvlText w:val="%2)"/>
      <w:lvlJc w:val="left"/>
      <w:pPr>
        <w:ind w:left="780" w:hanging="720"/>
      </w:pPr>
      <w:rPr>
        <w:rFonts w:ascii="Tahoma" w:eastAsia="Times New Roman" w:hAnsi="Tahoma" w:cs="Tahoma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11" w15:restartNumberingAfterBreak="0">
    <w:nsid w:val="28B01F9B"/>
    <w:multiLevelType w:val="multilevel"/>
    <w:tmpl w:val="480EC95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94"/>
        </w:tabs>
        <w:ind w:left="1494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2"/>
        </w:tabs>
        <w:ind w:left="3402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9"/>
        </w:tabs>
        <w:ind w:left="3609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76"/>
        </w:tabs>
        <w:ind w:left="4176" w:hanging="2520"/>
      </w:pPr>
      <w:rPr>
        <w:rFonts w:cs="Times New Roman" w:hint="default"/>
      </w:rPr>
    </w:lvl>
  </w:abstractNum>
  <w:abstractNum w:abstractNumId="12" w15:restartNumberingAfterBreak="0">
    <w:nsid w:val="2B1343AA"/>
    <w:multiLevelType w:val="hybridMultilevel"/>
    <w:tmpl w:val="50FA1F4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42EC5"/>
    <w:multiLevelType w:val="hybridMultilevel"/>
    <w:tmpl w:val="EF1EFB3C"/>
    <w:lvl w:ilvl="0" w:tplc="D108A3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ArialMT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253CAD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4B00E77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88C1F95"/>
    <w:multiLevelType w:val="hybridMultilevel"/>
    <w:tmpl w:val="85E4233E"/>
    <w:lvl w:ilvl="0" w:tplc="D108A3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ArialMT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EB055E"/>
    <w:multiLevelType w:val="multilevel"/>
    <w:tmpl w:val="76B8CC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18" w15:restartNumberingAfterBreak="0">
    <w:nsid w:val="3FD76F20"/>
    <w:multiLevelType w:val="hybridMultilevel"/>
    <w:tmpl w:val="180A8846"/>
    <w:lvl w:ilvl="0" w:tplc="0CD22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F98CF5F4">
      <w:start w:val="9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F10CBB"/>
    <w:multiLevelType w:val="hybridMultilevel"/>
    <w:tmpl w:val="877E8B1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311E3"/>
    <w:multiLevelType w:val="hybridMultilevel"/>
    <w:tmpl w:val="0160152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A7D1E"/>
    <w:multiLevelType w:val="hybridMultilevel"/>
    <w:tmpl w:val="6ABE734E"/>
    <w:lvl w:ilvl="0" w:tplc="63505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833127"/>
    <w:multiLevelType w:val="multilevel"/>
    <w:tmpl w:val="5A3E4E5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ahoma"/>
      </w:rPr>
    </w:lvl>
    <w:lvl w:ilvl="2">
      <w:start w:val="1"/>
      <w:numFmt w:val="none"/>
      <w:lvlText w:val="5.1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521237F5"/>
    <w:multiLevelType w:val="multilevel"/>
    <w:tmpl w:val="FBA221F0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cs="Times New Roman" w:hint="default"/>
      </w:rPr>
    </w:lvl>
    <w:lvl w:ilvl="4">
      <w:start w:val="1"/>
      <w:numFmt w:val="bullet"/>
      <w:lvlText w:val=""/>
      <w:lvlJc w:val="left"/>
      <w:pPr>
        <w:tabs>
          <w:tab w:val="num" w:pos="2345"/>
        </w:tabs>
        <w:ind w:left="2268" w:hanging="283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736"/>
        </w:tabs>
        <w:ind w:left="2736" w:hanging="936"/>
      </w:pPr>
      <w:rPr>
        <w:rFonts w:ascii="Wingdings" w:hAnsi="Wingdings" w:hint="default"/>
      </w:rPr>
    </w:lvl>
    <w:lvl w:ilvl="6">
      <w:start w:val="1"/>
      <w:numFmt w:val="bullet"/>
      <w:lvlText w:val=""/>
      <w:lvlJc w:val="left"/>
      <w:pPr>
        <w:tabs>
          <w:tab w:val="num" w:pos="3240"/>
        </w:tabs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56B4264"/>
    <w:multiLevelType w:val="multilevel"/>
    <w:tmpl w:val="4C9C81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6194391"/>
    <w:multiLevelType w:val="hybridMultilevel"/>
    <w:tmpl w:val="0332D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B2905"/>
    <w:multiLevelType w:val="multilevel"/>
    <w:tmpl w:val="8844399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27" w15:restartNumberingAfterBreak="0">
    <w:nsid w:val="59403E9F"/>
    <w:multiLevelType w:val="multilevel"/>
    <w:tmpl w:val="E5709774"/>
    <w:name w:val="WW8Num315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9A567DE"/>
    <w:multiLevelType w:val="hybridMultilevel"/>
    <w:tmpl w:val="898AE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912CF66">
      <w:start w:val="2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C5F09"/>
    <w:multiLevelType w:val="hybridMultilevel"/>
    <w:tmpl w:val="DB04D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95F8F"/>
    <w:multiLevelType w:val="hybridMultilevel"/>
    <w:tmpl w:val="9E1639B2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450C2"/>
    <w:multiLevelType w:val="hybridMultilevel"/>
    <w:tmpl w:val="DFFA289C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A10FA3"/>
    <w:multiLevelType w:val="hybridMultilevel"/>
    <w:tmpl w:val="8B62CF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EA6863"/>
    <w:multiLevelType w:val="hybridMultilevel"/>
    <w:tmpl w:val="EE0A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C7F1B"/>
    <w:multiLevelType w:val="multilevel"/>
    <w:tmpl w:val="360497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/>
      </w:rPr>
    </w:lvl>
    <w:lvl w:ilvl="1">
      <w:start w:val="1"/>
      <w:numFmt w:val="decimal"/>
      <w:isLgl/>
      <w:lvlText w:val="%1.%2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2">
      <w:start w:val="1"/>
      <w:numFmt w:val="upperRoman"/>
      <w:isLgl/>
      <w:lvlText w:val="%1.%2.%3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20"/>
        </w:tabs>
        <w:ind w:left="70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340"/>
        </w:tabs>
        <w:ind w:left="11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80"/>
        </w:tabs>
        <w:ind w:left="13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660"/>
        </w:tabs>
        <w:ind w:left="156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cs="Times New Roman" w:hint="default"/>
      </w:rPr>
    </w:lvl>
  </w:abstractNum>
  <w:abstractNum w:abstractNumId="35" w15:restartNumberingAfterBreak="0">
    <w:nsid w:val="7A946461"/>
    <w:multiLevelType w:val="hybridMultilevel"/>
    <w:tmpl w:val="312842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B45548"/>
    <w:multiLevelType w:val="hybridMultilevel"/>
    <w:tmpl w:val="E8780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913142">
    <w:abstractNumId w:val="8"/>
  </w:num>
  <w:num w:numId="2" w16cid:durableId="9581022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1903900">
    <w:abstractNumId w:val="15"/>
  </w:num>
  <w:num w:numId="4" w16cid:durableId="2011789264">
    <w:abstractNumId w:val="7"/>
  </w:num>
  <w:num w:numId="5" w16cid:durableId="487596683">
    <w:abstractNumId w:val="24"/>
  </w:num>
  <w:num w:numId="6" w16cid:durableId="2051029033">
    <w:abstractNumId w:val="27"/>
  </w:num>
  <w:num w:numId="7" w16cid:durableId="249462763">
    <w:abstractNumId w:val="34"/>
  </w:num>
  <w:num w:numId="8" w16cid:durableId="990673601">
    <w:abstractNumId w:val="26"/>
  </w:num>
  <w:num w:numId="9" w16cid:durableId="324014614">
    <w:abstractNumId w:val="11"/>
  </w:num>
  <w:num w:numId="10" w16cid:durableId="493109717">
    <w:abstractNumId w:val="23"/>
  </w:num>
  <w:num w:numId="11" w16cid:durableId="1153334584">
    <w:abstractNumId w:val="14"/>
  </w:num>
  <w:num w:numId="12" w16cid:durableId="1819493036">
    <w:abstractNumId w:val="4"/>
  </w:num>
  <w:num w:numId="13" w16cid:durableId="29189706">
    <w:abstractNumId w:val="22"/>
  </w:num>
  <w:num w:numId="14" w16cid:durableId="294066775">
    <w:abstractNumId w:val="6"/>
  </w:num>
  <w:num w:numId="15" w16cid:durableId="338311640">
    <w:abstractNumId w:val="9"/>
  </w:num>
  <w:num w:numId="16" w16cid:durableId="1861121014">
    <w:abstractNumId w:val="25"/>
  </w:num>
  <w:num w:numId="17" w16cid:durableId="838616744">
    <w:abstractNumId w:val="28"/>
  </w:num>
  <w:num w:numId="18" w16cid:durableId="2027167063">
    <w:abstractNumId w:val="31"/>
  </w:num>
  <w:num w:numId="19" w16cid:durableId="261761588">
    <w:abstractNumId w:val="21"/>
  </w:num>
  <w:num w:numId="20" w16cid:durableId="58140898">
    <w:abstractNumId w:val="35"/>
  </w:num>
  <w:num w:numId="21" w16cid:durableId="1808551128">
    <w:abstractNumId w:val="17"/>
  </w:num>
  <w:num w:numId="22" w16cid:durableId="1914074476">
    <w:abstractNumId w:val="0"/>
  </w:num>
  <w:num w:numId="23" w16cid:durableId="344331149">
    <w:abstractNumId w:val="5"/>
  </w:num>
  <w:num w:numId="24" w16cid:durableId="1195727700">
    <w:abstractNumId w:val="36"/>
  </w:num>
  <w:num w:numId="25" w16cid:durableId="1549106290">
    <w:abstractNumId w:val="2"/>
  </w:num>
  <w:num w:numId="26" w16cid:durableId="965696909">
    <w:abstractNumId w:val="10"/>
  </w:num>
  <w:num w:numId="27" w16cid:durableId="363092408">
    <w:abstractNumId w:val="12"/>
  </w:num>
  <w:num w:numId="28" w16cid:durableId="192036708">
    <w:abstractNumId w:val="19"/>
  </w:num>
  <w:num w:numId="29" w16cid:durableId="682316531">
    <w:abstractNumId w:val="20"/>
  </w:num>
  <w:num w:numId="30" w16cid:durableId="88428369">
    <w:abstractNumId w:val="1"/>
  </w:num>
  <w:num w:numId="31" w16cid:durableId="737870665">
    <w:abstractNumId w:val="30"/>
  </w:num>
  <w:num w:numId="32" w16cid:durableId="2010983969">
    <w:abstractNumId w:val="29"/>
  </w:num>
  <w:num w:numId="33" w16cid:durableId="374627312">
    <w:abstractNumId w:val="3"/>
  </w:num>
  <w:num w:numId="34" w16cid:durableId="319189046">
    <w:abstractNumId w:val="16"/>
  </w:num>
  <w:num w:numId="35" w16cid:durableId="434908216">
    <w:abstractNumId w:val="13"/>
  </w:num>
  <w:num w:numId="36" w16cid:durableId="649945604">
    <w:abstractNumId w:val="32"/>
  </w:num>
  <w:num w:numId="37" w16cid:durableId="13803508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4C4"/>
    <w:rsid w:val="00050979"/>
    <w:rsid w:val="00136024"/>
    <w:rsid w:val="0017225D"/>
    <w:rsid w:val="001E2360"/>
    <w:rsid w:val="0021433B"/>
    <w:rsid w:val="00251C38"/>
    <w:rsid w:val="00347E29"/>
    <w:rsid w:val="003C7202"/>
    <w:rsid w:val="00430609"/>
    <w:rsid w:val="00471CE5"/>
    <w:rsid w:val="004B02F9"/>
    <w:rsid w:val="00543C8E"/>
    <w:rsid w:val="005A4148"/>
    <w:rsid w:val="005D6E82"/>
    <w:rsid w:val="005F4A96"/>
    <w:rsid w:val="00655D4D"/>
    <w:rsid w:val="006E6B43"/>
    <w:rsid w:val="0071772B"/>
    <w:rsid w:val="00770866"/>
    <w:rsid w:val="0079483D"/>
    <w:rsid w:val="00817809"/>
    <w:rsid w:val="00892D4D"/>
    <w:rsid w:val="008A12B8"/>
    <w:rsid w:val="00904A0C"/>
    <w:rsid w:val="00981DE9"/>
    <w:rsid w:val="009D5A94"/>
    <w:rsid w:val="00A93337"/>
    <w:rsid w:val="00B76187"/>
    <w:rsid w:val="00BA6001"/>
    <w:rsid w:val="00BB43C5"/>
    <w:rsid w:val="00C11FB6"/>
    <w:rsid w:val="00C4270B"/>
    <w:rsid w:val="00C449C1"/>
    <w:rsid w:val="00CB5A14"/>
    <w:rsid w:val="00CF0F05"/>
    <w:rsid w:val="00D234C4"/>
    <w:rsid w:val="00D833BF"/>
    <w:rsid w:val="00DA4577"/>
    <w:rsid w:val="00ED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4A27"/>
  <w15:chartTrackingRefBased/>
  <w15:docId w15:val="{294967EB-6513-4B9E-9FDC-FFB83408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234C4"/>
    <w:rPr>
      <w:color w:val="0000FF"/>
      <w:u w:val="singl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,x."/>
    <w:basedOn w:val="Normalny"/>
    <w:link w:val="AkapitzlistZnak"/>
    <w:uiPriority w:val="34"/>
    <w:qFormat/>
    <w:rsid w:val="00D234C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basedOn w:val="Domylnaczcionkaakapitu"/>
    <w:link w:val="Akapitzlist"/>
    <w:uiPriority w:val="34"/>
    <w:qFormat/>
    <w:rsid w:val="00D234C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1552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4</cp:revision>
  <cp:lastPrinted>2022-06-02T14:14:00Z</cp:lastPrinted>
  <dcterms:created xsi:type="dcterms:W3CDTF">2022-06-02T13:59:00Z</dcterms:created>
  <dcterms:modified xsi:type="dcterms:W3CDTF">2022-06-02T14:14:00Z</dcterms:modified>
</cp:coreProperties>
</file>