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007AA" w14:textId="77777777" w:rsidR="006A6EBC" w:rsidRPr="00DC7545" w:rsidRDefault="006A6EBC" w:rsidP="006A6EBC">
      <w:pPr>
        <w:spacing w:after="0" w:line="240" w:lineRule="auto"/>
        <w:rPr>
          <w:rFonts w:ascii="Times New Roman" w:eastAsia="Times New Roman" w:hAnsi="Times New Roman" w:cs="Times New Roman"/>
          <w:b/>
          <w:sz w:val="26"/>
          <w:szCs w:val="26"/>
          <w:lang w:eastAsia="pl-PL"/>
        </w:rPr>
      </w:pPr>
      <w:r w:rsidRPr="00DC7545">
        <w:rPr>
          <w:rFonts w:ascii="Times New Roman" w:eastAsia="Times New Roman" w:hAnsi="Times New Roman" w:cs="Times New Roman"/>
          <w:b/>
          <w:bCs/>
          <w:sz w:val="26"/>
          <w:szCs w:val="26"/>
          <w:lang w:eastAsia="pl-PL"/>
        </w:rPr>
        <w:t>Miejskie Centrum Medyczne "Widzew" w Łodzi</w:t>
      </w:r>
      <w:r w:rsidRPr="00DC7545">
        <w:rPr>
          <w:rFonts w:ascii="Times New Roman" w:eastAsia="Times New Roman" w:hAnsi="Times New Roman" w:cs="Times New Roman"/>
          <w:b/>
          <w:sz w:val="26"/>
          <w:szCs w:val="26"/>
          <w:lang w:eastAsia="pl-PL"/>
        </w:rPr>
        <w:br/>
        <w:t>92-332 Łódź, Al. Marsz. J. Piłsudskiego 157</w:t>
      </w:r>
    </w:p>
    <w:p w14:paraId="66A69075" w14:textId="77777777" w:rsidR="006A6EBC" w:rsidRDefault="006A6EBC" w:rsidP="006C7F97">
      <w:pPr>
        <w:spacing w:after="240" w:line="240" w:lineRule="auto"/>
        <w:rPr>
          <w:rFonts w:ascii="Times New Roman" w:eastAsia="Times New Roman" w:hAnsi="Times New Roman" w:cs="Times New Roman"/>
          <w:sz w:val="24"/>
          <w:szCs w:val="24"/>
          <w:lang w:eastAsia="pl-PL"/>
        </w:rPr>
      </w:pPr>
    </w:p>
    <w:p w14:paraId="46BEAD6F" w14:textId="77777777" w:rsidR="00445943" w:rsidRPr="00445943" w:rsidRDefault="00445943" w:rsidP="00445943">
      <w:pPr>
        <w:spacing w:after="24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Ogłoszenie nr 596375-N-2020 z dnia 2020-10-13 r. </w:t>
      </w:r>
    </w:p>
    <w:p w14:paraId="1C104787" w14:textId="77777777" w:rsidR="00445943" w:rsidRPr="00445943" w:rsidRDefault="00445943" w:rsidP="00445943">
      <w:pPr>
        <w:spacing w:after="0" w:line="240" w:lineRule="auto"/>
        <w:jc w:val="center"/>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Miejskie Centrum Medyczne "Widzew" w Łodzi: Wykonanie dwóch </w:t>
      </w:r>
      <w:proofErr w:type="spellStart"/>
      <w:r w:rsidRPr="00445943">
        <w:rPr>
          <w:rFonts w:ascii="Times New Roman" w:eastAsia="Times New Roman" w:hAnsi="Times New Roman" w:cs="Times New Roman"/>
          <w:sz w:val="24"/>
          <w:szCs w:val="24"/>
          <w:lang w:eastAsia="pl-PL"/>
        </w:rPr>
        <w:t>mikroinstalacji</w:t>
      </w:r>
      <w:proofErr w:type="spellEnd"/>
      <w:r w:rsidRPr="00445943">
        <w:rPr>
          <w:rFonts w:ascii="Times New Roman" w:eastAsia="Times New Roman" w:hAnsi="Times New Roman" w:cs="Times New Roman"/>
          <w:sz w:val="24"/>
          <w:szCs w:val="24"/>
          <w:lang w:eastAsia="pl-PL"/>
        </w:rPr>
        <w:t xml:space="preserve"> PV w budynku Miejskiego Centrum Medycznego „Widzew” w Łodzi przy ul. Piłsudskiego 157.</w:t>
      </w:r>
      <w:r w:rsidRPr="00445943">
        <w:rPr>
          <w:rFonts w:ascii="Times New Roman" w:eastAsia="Times New Roman" w:hAnsi="Times New Roman" w:cs="Times New Roman"/>
          <w:sz w:val="24"/>
          <w:szCs w:val="24"/>
          <w:lang w:eastAsia="pl-PL"/>
        </w:rPr>
        <w:br/>
        <w:t xml:space="preserve">OGŁOSZENIE O ZAMÓWIENIU - Usługi </w:t>
      </w:r>
    </w:p>
    <w:p w14:paraId="3794D578"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Zamieszczanie ogłoszenia:</w:t>
      </w:r>
      <w:r w:rsidRPr="00445943">
        <w:rPr>
          <w:rFonts w:ascii="Times New Roman" w:eastAsia="Times New Roman" w:hAnsi="Times New Roman" w:cs="Times New Roman"/>
          <w:sz w:val="24"/>
          <w:szCs w:val="24"/>
          <w:lang w:eastAsia="pl-PL"/>
        </w:rPr>
        <w:t xml:space="preserve"> Zamieszczanie obowiązkowe </w:t>
      </w:r>
    </w:p>
    <w:p w14:paraId="63CE24BF"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Ogłoszenie dotyczy:</w:t>
      </w:r>
      <w:r w:rsidRPr="00445943">
        <w:rPr>
          <w:rFonts w:ascii="Times New Roman" w:eastAsia="Times New Roman" w:hAnsi="Times New Roman" w:cs="Times New Roman"/>
          <w:sz w:val="24"/>
          <w:szCs w:val="24"/>
          <w:lang w:eastAsia="pl-PL"/>
        </w:rPr>
        <w:t xml:space="preserve"> Zamówienia publicznego </w:t>
      </w:r>
    </w:p>
    <w:p w14:paraId="7664B084"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FD49ED5"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p>
    <w:p w14:paraId="6ADE13FD"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Nazwa projektu lub programu</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p>
    <w:p w14:paraId="64B1BD1B"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1B099BD"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p>
    <w:p w14:paraId="3F06B4D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45943">
        <w:rPr>
          <w:rFonts w:ascii="Times New Roman" w:eastAsia="Times New Roman" w:hAnsi="Times New Roman" w:cs="Times New Roman"/>
          <w:sz w:val="24"/>
          <w:szCs w:val="24"/>
          <w:lang w:eastAsia="pl-PL"/>
        </w:rPr>
        <w:br/>
      </w:r>
    </w:p>
    <w:p w14:paraId="7F54530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u w:val="single"/>
          <w:lang w:eastAsia="pl-PL"/>
        </w:rPr>
        <w:t>SEKCJA I: ZAMAWIAJĄCY</w:t>
      </w:r>
      <w:r w:rsidRPr="00445943">
        <w:rPr>
          <w:rFonts w:ascii="Times New Roman" w:eastAsia="Times New Roman" w:hAnsi="Times New Roman" w:cs="Times New Roman"/>
          <w:sz w:val="24"/>
          <w:szCs w:val="24"/>
          <w:lang w:eastAsia="pl-PL"/>
        </w:rPr>
        <w:t xml:space="preserve"> </w:t>
      </w:r>
    </w:p>
    <w:p w14:paraId="610212DA"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Postępowanie przeprowadza centralny zamawiający </w:t>
      </w:r>
    </w:p>
    <w:p w14:paraId="279A10D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p>
    <w:p w14:paraId="5C849AD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634ED5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p>
    <w:p w14:paraId="178113A5"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Informacje na temat podmiotu któremu zamawiający powierzył/powierzyli prowadzenie postępowania:</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Postępowanie jest przeprowadzane wspólnie przez zamawiających</w:t>
      </w:r>
      <w:r w:rsidRPr="00445943">
        <w:rPr>
          <w:rFonts w:ascii="Times New Roman" w:eastAsia="Times New Roman" w:hAnsi="Times New Roman" w:cs="Times New Roman"/>
          <w:sz w:val="24"/>
          <w:szCs w:val="24"/>
          <w:lang w:eastAsia="pl-PL"/>
        </w:rPr>
        <w:t xml:space="preserve"> </w:t>
      </w:r>
    </w:p>
    <w:p w14:paraId="4DDB64E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p>
    <w:p w14:paraId="74BAC21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BB4D3D5"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p>
    <w:p w14:paraId="232F666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Informacje dodatkowe:</w:t>
      </w:r>
      <w:r w:rsidRPr="00445943">
        <w:rPr>
          <w:rFonts w:ascii="Times New Roman" w:eastAsia="Times New Roman" w:hAnsi="Times New Roman" w:cs="Times New Roman"/>
          <w:sz w:val="24"/>
          <w:szCs w:val="24"/>
          <w:lang w:eastAsia="pl-PL"/>
        </w:rPr>
        <w:t xml:space="preserve"> </w:t>
      </w:r>
    </w:p>
    <w:p w14:paraId="6C773C1A"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lastRenderedPageBreak/>
        <w:t xml:space="preserve">I. 1) NAZWA I ADRES: </w:t>
      </w:r>
      <w:r w:rsidRPr="00445943">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 92-332  Łódź, woj. łódzkie, państwo Polska, tel. 426 747 588, e-mail zaopatrzenie@mcmwidzew.pl, faks 426 748 636. </w:t>
      </w:r>
      <w:r w:rsidRPr="00445943">
        <w:rPr>
          <w:rFonts w:ascii="Times New Roman" w:eastAsia="Times New Roman" w:hAnsi="Times New Roman" w:cs="Times New Roman"/>
          <w:sz w:val="24"/>
          <w:szCs w:val="24"/>
          <w:lang w:eastAsia="pl-PL"/>
        </w:rPr>
        <w:br/>
        <w:t xml:space="preserve">Adres strony internetowej (URL): www.mcmwidzew.pl </w:t>
      </w:r>
      <w:r w:rsidRPr="00445943">
        <w:rPr>
          <w:rFonts w:ascii="Times New Roman" w:eastAsia="Times New Roman" w:hAnsi="Times New Roman" w:cs="Times New Roman"/>
          <w:sz w:val="24"/>
          <w:szCs w:val="24"/>
          <w:lang w:eastAsia="pl-PL"/>
        </w:rPr>
        <w:br/>
        <w:t xml:space="preserve">Adres profilu nabywcy: www.mcmwidzew.pl </w:t>
      </w:r>
      <w:r w:rsidRPr="0044594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549995F"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 2) RODZAJ ZAMAWIAJĄCEGO: </w:t>
      </w:r>
      <w:r w:rsidRPr="00445943">
        <w:rPr>
          <w:rFonts w:ascii="Times New Roman" w:eastAsia="Times New Roman" w:hAnsi="Times New Roman" w:cs="Times New Roman"/>
          <w:sz w:val="24"/>
          <w:szCs w:val="24"/>
          <w:lang w:eastAsia="pl-PL"/>
        </w:rPr>
        <w:t xml:space="preserve">Inny (proszę określić): </w:t>
      </w:r>
      <w:r w:rsidRPr="00445943">
        <w:rPr>
          <w:rFonts w:ascii="Times New Roman" w:eastAsia="Times New Roman" w:hAnsi="Times New Roman" w:cs="Times New Roman"/>
          <w:sz w:val="24"/>
          <w:szCs w:val="24"/>
          <w:lang w:eastAsia="pl-PL"/>
        </w:rPr>
        <w:br/>
        <w:t xml:space="preserve">Miejskie Centrum Medyczne </w:t>
      </w:r>
    </w:p>
    <w:p w14:paraId="638DA8F4"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I.3) WSPÓLNE UDZIELANIE ZAMÓWIENIA </w:t>
      </w:r>
      <w:r w:rsidRPr="00445943">
        <w:rPr>
          <w:rFonts w:ascii="Times New Roman" w:eastAsia="Times New Roman" w:hAnsi="Times New Roman" w:cs="Times New Roman"/>
          <w:b/>
          <w:bCs/>
          <w:i/>
          <w:iCs/>
          <w:sz w:val="24"/>
          <w:szCs w:val="24"/>
          <w:lang w:eastAsia="pl-PL"/>
        </w:rPr>
        <w:t>(jeżeli dotyczy)</w:t>
      </w:r>
      <w:r w:rsidRPr="00445943">
        <w:rPr>
          <w:rFonts w:ascii="Times New Roman" w:eastAsia="Times New Roman" w:hAnsi="Times New Roman" w:cs="Times New Roman"/>
          <w:b/>
          <w:bCs/>
          <w:sz w:val="24"/>
          <w:szCs w:val="24"/>
          <w:lang w:eastAsia="pl-PL"/>
        </w:rPr>
        <w:t xml:space="preserve">: </w:t>
      </w:r>
    </w:p>
    <w:p w14:paraId="4C977181"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5943">
        <w:rPr>
          <w:rFonts w:ascii="Times New Roman" w:eastAsia="Times New Roman" w:hAnsi="Times New Roman" w:cs="Times New Roman"/>
          <w:sz w:val="24"/>
          <w:szCs w:val="24"/>
          <w:lang w:eastAsia="pl-PL"/>
        </w:rPr>
        <w:br/>
      </w:r>
    </w:p>
    <w:p w14:paraId="68EA4C09"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I.4) KOMUNIKACJA: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45943">
        <w:rPr>
          <w:rFonts w:ascii="Times New Roman" w:eastAsia="Times New Roman" w:hAnsi="Times New Roman" w:cs="Times New Roman"/>
          <w:sz w:val="24"/>
          <w:szCs w:val="24"/>
          <w:lang w:eastAsia="pl-PL"/>
        </w:rPr>
        <w:t xml:space="preserve"> </w:t>
      </w:r>
    </w:p>
    <w:p w14:paraId="7F73DDDE"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Tak </w:t>
      </w:r>
      <w:r w:rsidRPr="00445943">
        <w:rPr>
          <w:rFonts w:ascii="Times New Roman" w:eastAsia="Times New Roman" w:hAnsi="Times New Roman" w:cs="Times New Roman"/>
          <w:sz w:val="24"/>
          <w:szCs w:val="24"/>
          <w:lang w:eastAsia="pl-PL"/>
        </w:rPr>
        <w:br/>
        <w:t xml:space="preserve">www.mcmwidzew.pl </w:t>
      </w:r>
    </w:p>
    <w:p w14:paraId="1B137D5E"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5BD5265"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Tak </w:t>
      </w:r>
      <w:r w:rsidRPr="00445943">
        <w:rPr>
          <w:rFonts w:ascii="Times New Roman" w:eastAsia="Times New Roman" w:hAnsi="Times New Roman" w:cs="Times New Roman"/>
          <w:sz w:val="24"/>
          <w:szCs w:val="24"/>
          <w:lang w:eastAsia="pl-PL"/>
        </w:rPr>
        <w:br/>
        <w:t xml:space="preserve">www.mcmwidzew.pl </w:t>
      </w:r>
    </w:p>
    <w:p w14:paraId="5B0EBEF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FC0CE23"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r>
    </w:p>
    <w:p w14:paraId="02B10EB4"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Oferty lub wnioski o dopuszczenie do udziału w postępowaniu należy przesyłać:</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Elektronicznie</w:t>
      </w:r>
      <w:r w:rsidRPr="00445943">
        <w:rPr>
          <w:rFonts w:ascii="Times New Roman" w:eastAsia="Times New Roman" w:hAnsi="Times New Roman" w:cs="Times New Roman"/>
          <w:sz w:val="24"/>
          <w:szCs w:val="24"/>
          <w:lang w:eastAsia="pl-PL"/>
        </w:rPr>
        <w:t xml:space="preserve"> </w:t>
      </w:r>
    </w:p>
    <w:p w14:paraId="5D8DB7C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t xml:space="preserve">adres </w:t>
      </w:r>
      <w:r w:rsidRPr="00445943">
        <w:rPr>
          <w:rFonts w:ascii="Times New Roman" w:eastAsia="Times New Roman" w:hAnsi="Times New Roman" w:cs="Times New Roman"/>
          <w:sz w:val="24"/>
          <w:szCs w:val="24"/>
          <w:lang w:eastAsia="pl-PL"/>
        </w:rPr>
        <w:br/>
      </w:r>
    </w:p>
    <w:p w14:paraId="20D0237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p>
    <w:p w14:paraId="6BED525C"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Nie </w:t>
      </w:r>
      <w:r w:rsidRPr="00445943">
        <w:rPr>
          <w:rFonts w:ascii="Times New Roman" w:eastAsia="Times New Roman" w:hAnsi="Times New Roman" w:cs="Times New Roman"/>
          <w:sz w:val="24"/>
          <w:szCs w:val="24"/>
          <w:lang w:eastAsia="pl-PL"/>
        </w:rPr>
        <w:br/>
        <w:t xml:space="preserve">Inny sposób: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Tak </w:t>
      </w:r>
      <w:r w:rsidRPr="00445943">
        <w:rPr>
          <w:rFonts w:ascii="Times New Roman" w:eastAsia="Times New Roman" w:hAnsi="Times New Roman" w:cs="Times New Roman"/>
          <w:sz w:val="24"/>
          <w:szCs w:val="24"/>
          <w:lang w:eastAsia="pl-PL"/>
        </w:rPr>
        <w:br/>
        <w:t xml:space="preserve">Inny sposób: </w:t>
      </w:r>
      <w:r w:rsidRPr="00445943">
        <w:rPr>
          <w:rFonts w:ascii="Times New Roman" w:eastAsia="Times New Roman" w:hAnsi="Times New Roman" w:cs="Times New Roman"/>
          <w:sz w:val="24"/>
          <w:szCs w:val="24"/>
          <w:lang w:eastAsia="pl-PL"/>
        </w:rPr>
        <w:br/>
        <w:t xml:space="preserve">pisemnie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lastRenderedPageBreak/>
        <w:t xml:space="preserve">Adres: </w:t>
      </w:r>
      <w:r w:rsidRPr="00445943">
        <w:rPr>
          <w:rFonts w:ascii="Times New Roman" w:eastAsia="Times New Roman" w:hAnsi="Times New Roman" w:cs="Times New Roman"/>
          <w:sz w:val="24"/>
          <w:szCs w:val="24"/>
          <w:lang w:eastAsia="pl-PL"/>
        </w:rPr>
        <w:br/>
      </w:r>
      <w:proofErr w:type="spellStart"/>
      <w:r w:rsidRPr="00445943">
        <w:rPr>
          <w:rFonts w:ascii="Times New Roman" w:eastAsia="Times New Roman" w:hAnsi="Times New Roman" w:cs="Times New Roman"/>
          <w:sz w:val="24"/>
          <w:szCs w:val="24"/>
          <w:lang w:eastAsia="pl-PL"/>
        </w:rPr>
        <w:t>j.w</w:t>
      </w:r>
      <w:proofErr w:type="spellEnd"/>
      <w:r w:rsidRPr="00445943">
        <w:rPr>
          <w:rFonts w:ascii="Times New Roman" w:eastAsia="Times New Roman" w:hAnsi="Times New Roman" w:cs="Times New Roman"/>
          <w:sz w:val="24"/>
          <w:szCs w:val="24"/>
          <w:lang w:eastAsia="pl-PL"/>
        </w:rPr>
        <w:t xml:space="preserve">. </w:t>
      </w:r>
    </w:p>
    <w:p w14:paraId="0A7D943A"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45943">
        <w:rPr>
          <w:rFonts w:ascii="Times New Roman" w:eastAsia="Times New Roman" w:hAnsi="Times New Roman" w:cs="Times New Roman"/>
          <w:sz w:val="24"/>
          <w:szCs w:val="24"/>
          <w:lang w:eastAsia="pl-PL"/>
        </w:rPr>
        <w:t xml:space="preserve"> </w:t>
      </w:r>
    </w:p>
    <w:p w14:paraId="0EAC31D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45943">
        <w:rPr>
          <w:rFonts w:ascii="Times New Roman" w:eastAsia="Times New Roman" w:hAnsi="Times New Roman" w:cs="Times New Roman"/>
          <w:sz w:val="24"/>
          <w:szCs w:val="24"/>
          <w:lang w:eastAsia="pl-PL"/>
        </w:rPr>
        <w:br/>
      </w:r>
    </w:p>
    <w:p w14:paraId="7F00C47E"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u w:val="single"/>
          <w:lang w:eastAsia="pl-PL"/>
        </w:rPr>
        <w:t xml:space="preserve">SEKCJA II: PRZEDMIOT ZAMÓWIENIA </w:t>
      </w:r>
    </w:p>
    <w:p w14:paraId="5B7F093D"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II.1) Nazwa nadana zamówieniu przez zamawiającego: </w:t>
      </w:r>
      <w:r w:rsidRPr="00445943">
        <w:rPr>
          <w:rFonts w:ascii="Times New Roman" w:eastAsia="Times New Roman" w:hAnsi="Times New Roman" w:cs="Times New Roman"/>
          <w:sz w:val="24"/>
          <w:szCs w:val="24"/>
          <w:lang w:eastAsia="pl-PL"/>
        </w:rPr>
        <w:t xml:space="preserve">Wykonanie dwóch </w:t>
      </w:r>
      <w:proofErr w:type="spellStart"/>
      <w:r w:rsidRPr="00445943">
        <w:rPr>
          <w:rFonts w:ascii="Times New Roman" w:eastAsia="Times New Roman" w:hAnsi="Times New Roman" w:cs="Times New Roman"/>
          <w:sz w:val="24"/>
          <w:szCs w:val="24"/>
          <w:lang w:eastAsia="pl-PL"/>
        </w:rPr>
        <w:t>mikroinstalacji</w:t>
      </w:r>
      <w:proofErr w:type="spellEnd"/>
      <w:r w:rsidRPr="00445943">
        <w:rPr>
          <w:rFonts w:ascii="Times New Roman" w:eastAsia="Times New Roman" w:hAnsi="Times New Roman" w:cs="Times New Roman"/>
          <w:sz w:val="24"/>
          <w:szCs w:val="24"/>
          <w:lang w:eastAsia="pl-PL"/>
        </w:rPr>
        <w:t xml:space="preserve"> PV w budynku Miejskiego Centrum Medycznego „Widzew” w Łodzi przy ul. Piłsudskiego 157.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Numer referencyjny: </w:t>
      </w:r>
      <w:r w:rsidRPr="00445943">
        <w:rPr>
          <w:rFonts w:ascii="Times New Roman" w:eastAsia="Times New Roman" w:hAnsi="Times New Roman" w:cs="Times New Roman"/>
          <w:sz w:val="24"/>
          <w:szCs w:val="24"/>
          <w:lang w:eastAsia="pl-PL"/>
        </w:rPr>
        <w:t xml:space="preserve">MCM”W”/ ZP- 1/ 2020.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3923F8E" w14:textId="77777777" w:rsidR="00445943" w:rsidRPr="00445943" w:rsidRDefault="00445943" w:rsidP="00445943">
      <w:pPr>
        <w:spacing w:after="0" w:line="240" w:lineRule="auto"/>
        <w:jc w:val="both"/>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p>
    <w:p w14:paraId="0C9CEEA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II.2) Rodzaj zamówienia: </w:t>
      </w:r>
      <w:r w:rsidRPr="00445943">
        <w:rPr>
          <w:rFonts w:ascii="Times New Roman" w:eastAsia="Times New Roman" w:hAnsi="Times New Roman" w:cs="Times New Roman"/>
          <w:sz w:val="24"/>
          <w:szCs w:val="24"/>
          <w:lang w:eastAsia="pl-PL"/>
        </w:rPr>
        <w:t xml:space="preserve">Usługi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II.3) Informacja o możliwości składania ofert częściowych</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Zamówienie podzielone jest na części: </w:t>
      </w:r>
    </w:p>
    <w:p w14:paraId="7B7B20E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Oferty lub wnioski o dopuszczenie do udziału w postępowaniu można składać w odniesieniu do:</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p>
    <w:p w14:paraId="3DAA214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II.4) Krótki opis przedmiotu zamówienia </w:t>
      </w:r>
      <w:r w:rsidRPr="0044594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459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roofErr w:type="spellStart"/>
      <w:r w:rsidRPr="00445943">
        <w:rPr>
          <w:rFonts w:ascii="Times New Roman" w:eastAsia="Times New Roman" w:hAnsi="Times New Roman" w:cs="Times New Roman"/>
          <w:sz w:val="24"/>
          <w:szCs w:val="24"/>
          <w:lang w:eastAsia="pl-PL"/>
        </w:rPr>
        <w:t>sdcv</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II.5) Główny kod CPV: </w:t>
      </w:r>
      <w:r w:rsidRPr="00445943">
        <w:rPr>
          <w:rFonts w:ascii="Times New Roman" w:eastAsia="Times New Roman" w:hAnsi="Times New Roman" w:cs="Times New Roman"/>
          <w:sz w:val="24"/>
          <w:szCs w:val="24"/>
          <w:lang w:eastAsia="pl-PL"/>
        </w:rPr>
        <w:t xml:space="preserve">09331200-0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Dodatkowe kody CPV:</w:t>
      </w:r>
      <w:r w:rsidRPr="0044594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45943" w:rsidRPr="00445943" w14:paraId="0C9DB60E" w14:textId="77777777" w:rsidTr="00445943">
        <w:tc>
          <w:tcPr>
            <w:tcW w:w="0" w:type="auto"/>
            <w:tcBorders>
              <w:top w:val="single" w:sz="6" w:space="0" w:color="000000"/>
              <w:left w:val="single" w:sz="6" w:space="0" w:color="000000"/>
              <w:bottom w:val="single" w:sz="6" w:space="0" w:color="000000"/>
              <w:right w:val="single" w:sz="6" w:space="0" w:color="000000"/>
            </w:tcBorders>
            <w:vAlign w:val="center"/>
            <w:hideMark/>
          </w:tcPr>
          <w:p w14:paraId="42CB4EE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Kod CPV</w:t>
            </w:r>
          </w:p>
        </w:tc>
      </w:tr>
      <w:tr w:rsidR="00445943" w:rsidRPr="00445943" w14:paraId="41643A59" w14:textId="77777777" w:rsidTr="00445943">
        <w:tc>
          <w:tcPr>
            <w:tcW w:w="0" w:type="auto"/>
            <w:tcBorders>
              <w:top w:val="single" w:sz="6" w:space="0" w:color="000000"/>
              <w:left w:val="single" w:sz="6" w:space="0" w:color="000000"/>
              <w:bottom w:val="single" w:sz="6" w:space="0" w:color="000000"/>
              <w:right w:val="single" w:sz="6" w:space="0" w:color="000000"/>
            </w:tcBorders>
            <w:vAlign w:val="center"/>
            <w:hideMark/>
          </w:tcPr>
          <w:p w14:paraId="195DDFED"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45311200-2</w:t>
            </w:r>
          </w:p>
        </w:tc>
      </w:tr>
    </w:tbl>
    <w:p w14:paraId="3D1F4B7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II.6) Całkowita wartość zamówienia </w:t>
      </w:r>
      <w:r w:rsidRPr="00445943">
        <w:rPr>
          <w:rFonts w:ascii="Times New Roman" w:eastAsia="Times New Roman" w:hAnsi="Times New Roman" w:cs="Times New Roman"/>
          <w:i/>
          <w:iCs/>
          <w:sz w:val="24"/>
          <w:szCs w:val="24"/>
          <w:lang w:eastAsia="pl-PL"/>
        </w:rPr>
        <w:t>(jeżeli zamawiający podaje informacje o wartości zamówienia)</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Wartość bez VAT: </w:t>
      </w:r>
      <w:r w:rsidRPr="00445943">
        <w:rPr>
          <w:rFonts w:ascii="Times New Roman" w:eastAsia="Times New Roman" w:hAnsi="Times New Roman" w:cs="Times New Roman"/>
          <w:sz w:val="24"/>
          <w:szCs w:val="24"/>
          <w:lang w:eastAsia="pl-PL"/>
        </w:rPr>
        <w:br/>
        <w:t xml:space="preserve">Waluta: </w:t>
      </w:r>
    </w:p>
    <w:p w14:paraId="749ED39E"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lastRenderedPageBreak/>
        <w:br/>
      </w:r>
      <w:r w:rsidRPr="0044594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45943">
        <w:rPr>
          <w:rFonts w:ascii="Times New Roman" w:eastAsia="Times New Roman" w:hAnsi="Times New Roman" w:cs="Times New Roman"/>
          <w:sz w:val="24"/>
          <w:szCs w:val="24"/>
          <w:lang w:eastAsia="pl-PL"/>
        </w:rPr>
        <w:t xml:space="preserve"> </w:t>
      </w:r>
    </w:p>
    <w:p w14:paraId="0C2947DE"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45943">
        <w:rPr>
          <w:rFonts w:ascii="Times New Roman" w:eastAsia="Times New Roman" w:hAnsi="Times New Roman" w:cs="Times New Roman"/>
          <w:b/>
          <w:bCs/>
          <w:sz w:val="24"/>
          <w:szCs w:val="24"/>
          <w:lang w:eastAsia="pl-PL"/>
        </w:rPr>
        <w:t>Pzp</w:t>
      </w:r>
      <w:proofErr w:type="spellEnd"/>
      <w:r w:rsidRPr="00445943">
        <w:rPr>
          <w:rFonts w:ascii="Times New Roman" w:eastAsia="Times New Roman" w:hAnsi="Times New Roman" w:cs="Times New Roman"/>
          <w:b/>
          <w:bCs/>
          <w:sz w:val="24"/>
          <w:szCs w:val="24"/>
          <w:lang w:eastAsia="pl-PL"/>
        </w:rPr>
        <w:t xml:space="preserve">: </w:t>
      </w: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miesiącach:   </w:t>
      </w:r>
      <w:r w:rsidRPr="00445943">
        <w:rPr>
          <w:rFonts w:ascii="Times New Roman" w:eastAsia="Times New Roman" w:hAnsi="Times New Roman" w:cs="Times New Roman"/>
          <w:i/>
          <w:iCs/>
          <w:sz w:val="24"/>
          <w:szCs w:val="24"/>
          <w:lang w:eastAsia="pl-PL"/>
        </w:rPr>
        <w:t xml:space="preserve"> lub </w:t>
      </w:r>
      <w:r w:rsidRPr="00445943">
        <w:rPr>
          <w:rFonts w:ascii="Times New Roman" w:eastAsia="Times New Roman" w:hAnsi="Times New Roman" w:cs="Times New Roman"/>
          <w:b/>
          <w:bCs/>
          <w:sz w:val="24"/>
          <w:szCs w:val="24"/>
          <w:lang w:eastAsia="pl-PL"/>
        </w:rPr>
        <w:t>dniach:</w:t>
      </w:r>
      <w:r w:rsidRPr="00445943">
        <w:rPr>
          <w:rFonts w:ascii="Times New Roman" w:eastAsia="Times New Roman" w:hAnsi="Times New Roman" w:cs="Times New Roman"/>
          <w:sz w:val="24"/>
          <w:szCs w:val="24"/>
          <w:lang w:eastAsia="pl-PL"/>
        </w:rPr>
        <w:t xml:space="preserve"> 42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i/>
          <w:iCs/>
          <w:sz w:val="24"/>
          <w:szCs w:val="24"/>
          <w:lang w:eastAsia="pl-PL"/>
        </w:rPr>
        <w:t>lub</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data rozpoczęcia: </w:t>
      </w:r>
      <w:r w:rsidRPr="00445943">
        <w:rPr>
          <w:rFonts w:ascii="Times New Roman" w:eastAsia="Times New Roman" w:hAnsi="Times New Roman" w:cs="Times New Roman"/>
          <w:sz w:val="24"/>
          <w:szCs w:val="24"/>
          <w:lang w:eastAsia="pl-PL"/>
        </w:rPr>
        <w:t> </w:t>
      </w:r>
      <w:r w:rsidRPr="00445943">
        <w:rPr>
          <w:rFonts w:ascii="Times New Roman" w:eastAsia="Times New Roman" w:hAnsi="Times New Roman" w:cs="Times New Roman"/>
          <w:i/>
          <w:iCs/>
          <w:sz w:val="24"/>
          <w:szCs w:val="24"/>
          <w:lang w:eastAsia="pl-PL"/>
        </w:rPr>
        <w:t xml:space="preserve"> lub </w:t>
      </w:r>
      <w:r w:rsidRPr="00445943">
        <w:rPr>
          <w:rFonts w:ascii="Times New Roman" w:eastAsia="Times New Roman" w:hAnsi="Times New Roman" w:cs="Times New Roman"/>
          <w:b/>
          <w:bCs/>
          <w:sz w:val="24"/>
          <w:szCs w:val="24"/>
          <w:lang w:eastAsia="pl-PL"/>
        </w:rPr>
        <w:t xml:space="preserve">zakończenia: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II.9) Informacje dodatkowe: </w:t>
      </w:r>
      <w:r w:rsidRPr="00445943">
        <w:rPr>
          <w:rFonts w:ascii="Times New Roman" w:eastAsia="Times New Roman" w:hAnsi="Times New Roman" w:cs="Times New Roman"/>
          <w:sz w:val="24"/>
          <w:szCs w:val="24"/>
          <w:lang w:eastAsia="pl-PL"/>
        </w:rPr>
        <w:t xml:space="preserve">Termin realizacji – wykonania przedmiotu zamówienia maksymalnie 6 tygodni (tj. 42 dni) od dnia podpisania umowy. Kryterium oceny. </w:t>
      </w:r>
    </w:p>
    <w:p w14:paraId="26B6BFAE"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BE43A3F"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III.1) WARUNKI UDZIAŁU W POSTĘPOWANIU </w:t>
      </w:r>
    </w:p>
    <w:p w14:paraId="0D9B5A08"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Określenie warunków: </w:t>
      </w:r>
      <w:r w:rsidRPr="00445943">
        <w:rPr>
          <w:rFonts w:ascii="Times New Roman" w:eastAsia="Times New Roman" w:hAnsi="Times New Roman" w:cs="Times New Roman"/>
          <w:sz w:val="24"/>
          <w:szCs w:val="24"/>
          <w:lang w:eastAsia="pl-PL"/>
        </w:rPr>
        <w:br/>
        <w:t xml:space="preserve">Informacje dodatkowe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III.1.2) Sytuacja finansowa lub ekonomiczna </w:t>
      </w:r>
      <w:r w:rsidRPr="00445943">
        <w:rPr>
          <w:rFonts w:ascii="Times New Roman" w:eastAsia="Times New Roman" w:hAnsi="Times New Roman" w:cs="Times New Roman"/>
          <w:sz w:val="24"/>
          <w:szCs w:val="24"/>
          <w:lang w:eastAsia="pl-PL"/>
        </w:rPr>
        <w:br/>
        <w:t xml:space="preserve">Określenie warunków: Zamawiający uzna wymóg dot. załącznika nr 10 za spełniony, jeśli Wykonawca przedstawi, iż jest ubezpieczony od odpowiedzialności cywilnej w zakresie prowadzonej działalności związanej z przedmiotem zamówienia na kwotę minimum 100 000,00 zł. </w:t>
      </w:r>
      <w:r w:rsidRPr="00445943">
        <w:rPr>
          <w:rFonts w:ascii="Times New Roman" w:eastAsia="Times New Roman" w:hAnsi="Times New Roman" w:cs="Times New Roman"/>
          <w:sz w:val="24"/>
          <w:szCs w:val="24"/>
          <w:lang w:eastAsia="pl-PL"/>
        </w:rPr>
        <w:br/>
        <w:t xml:space="preserve">Informacje dodatkowe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III.1.3) Zdolność techniczna lub zawodowa </w:t>
      </w:r>
      <w:r w:rsidRPr="00445943">
        <w:rPr>
          <w:rFonts w:ascii="Times New Roman" w:eastAsia="Times New Roman" w:hAnsi="Times New Roman" w:cs="Times New Roman"/>
          <w:sz w:val="24"/>
          <w:szCs w:val="24"/>
          <w:lang w:eastAsia="pl-PL"/>
        </w:rPr>
        <w:br/>
        <w:t xml:space="preserve">Określenie warunków: Zamawiający uzna za spełnienie wymogu dot. załącznika nr 11, jeśli Wykonawca przedstawi minimum jedną dostawę i montaż odpowiadający swoim rodzajem instalacjom stanowiącym przedmiot zamówienia tj. dostawa i montaż instalacji fotowoltaicznej i wartości zamówienia na kwotę nie mniejszą niż 100.000,00 PLN, w okresie ostatnich 3 lat przed upływem terminu składania ofert, a jeżeli okres prowadzenia działalności jest krótszy, w tym okresie oraz przedstawi ich potwierdzenie w formie np. referencji. a) minimum 1 z wymienionych osób musi posiadać dokument potwierdzający posiadanie uprawnień budowlane w specjalności instalacyjnej w zakresie sieci i instalacji elektrycznych 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 Ponadto: Osoby posiadające wymagane uprawnienia budowlane (wskazane w załącznik nr 12 </w:t>
      </w:r>
      <w:proofErr w:type="spellStart"/>
      <w:r w:rsidRPr="00445943">
        <w:rPr>
          <w:rFonts w:ascii="Times New Roman" w:eastAsia="Times New Roman" w:hAnsi="Times New Roman" w:cs="Times New Roman"/>
          <w:sz w:val="24"/>
          <w:szCs w:val="24"/>
          <w:lang w:eastAsia="pl-PL"/>
        </w:rPr>
        <w:t>ppkt.a</w:t>
      </w:r>
      <w:proofErr w:type="spellEnd"/>
      <w:r w:rsidRPr="00445943">
        <w:rPr>
          <w:rFonts w:ascii="Times New Roman" w:eastAsia="Times New Roman" w:hAnsi="Times New Roman" w:cs="Times New Roman"/>
          <w:sz w:val="24"/>
          <w:szCs w:val="24"/>
          <w:lang w:eastAsia="pl-PL"/>
        </w:rPr>
        <w:t>) przynależą do właściwej miejscowo izby architektów oraz izby inżynierów budownictwa (</w:t>
      </w:r>
      <w:proofErr w:type="spellStart"/>
      <w:r w:rsidRPr="00445943">
        <w:rPr>
          <w:rFonts w:ascii="Times New Roman" w:eastAsia="Times New Roman" w:hAnsi="Times New Roman" w:cs="Times New Roman"/>
          <w:sz w:val="24"/>
          <w:szCs w:val="24"/>
          <w:lang w:eastAsia="pl-PL"/>
        </w:rPr>
        <w:t>zg</w:t>
      </w:r>
      <w:proofErr w:type="spellEnd"/>
      <w:r w:rsidRPr="00445943">
        <w:rPr>
          <w:rFonts w:ascii="Times New Roman" w:eastAsia="Times New Roman" w:hAnsi="Times New Roman" w:cs="Times New Roman"/>
          <w:sz w:val="24"/>
          <w:szCs w:val="24"/>
          <w:lang w:eastAsia="pl-PL"/>
        </w:rPr>
        <w:t xml:space="preserve">. z art. 5 ust.1 i 2 Ustawy z dnia 15 grudnia 2000 r. o samorządach zawodowych architektów, inżynierów budownictwa oraz urbanistów. (Dz. U. z 2001 r. Nr 5, poz. 42 z </w:t>
      </w:r>
      <w:proofErr w:type="spellStart"/>
      <w:r w:rsidRPr="00445943">
        <w:rPr>
          <w:rFonts w:ascii="Times New Roman" w:eastAsia="Times New Roman" w:hAnsi="Times New Roman" w:cs="Times New Roman"/>
          <w:sz w:val="24"/>
          <w:szCs w:val="24"/>
          <w:lang w:eastAsia="pl-PL"/>
        </w:rPr>
        <w:t>późn</w:t>
      </w:r>
      <w:proofErr w:type="spellEnd"/>
      <w:r w:rsidRPr="00445943">
        <w:rPr>
          <w:rFonts w:ascii="Times New Roman" w:eastAsia="Times New Roman" w:hAnsi="Times New Roman" w:cs="Times New Roman"/>
          <w:sz w:val="24"/>
          <w:szCs w:val="24"/>
          <w:lang w:eastAsia="pl-PL"/>
        </w:rPr>
        <w:t xml:space="preserve">. zm.). b) minimum 1 z wymienionych osób musi posiadać dokument potwierdzający posiadanie uprawnień do montażu, konserwacji i podłączania instalacji fotowoltaicznych - Certyfikat wydawany przez Urząd Dozoru </w:t>
      </w:r>
      <w:r w:rsidRPr="00445943">
        <w:rPr>
          <w:rFonts w:ascii="Times New Roman" w:eastAsia="Times New Roman" w:hAnsi="Times New Roman" w:cs="Times New Roman"/>
          <w:sz w:val="24"/>
          <w:szCs w:val="24"/>
          <w:lang w:eastAsia="pl-PL"/>
        </w:rPr>
        <w:lastRenderedPageBreak/>
        <w:t xml:space="preserve">Technicznego potwierdzający posiadanie kwalifikacji do instalowania odnawialnych źródła energii – systemów fotowoltaicznych, </w:t>
      </w:r>
      <w:proofErr w:type="spellStart"/>
      <w:r w:rsidRPr="00445943">
        <w:rPr>
          <w:rFonts w:ascii="Times New Roman" w:eastAsia="Times New Roman" w:hAnsi="Times New Roman" w:cs="Times New Roman"/>
          <w:sz w:val="24"/>
          <w:szCs w:val="24"/>
          <w:lang w:eastAsia="pl-PL"/>
        </w:rPr>
        <w:t>zg</w:t>
      </w:r>
      <w:proofErr w:type="spellEnd"/>
      <w:r w:rsidRPr="00445943">
        <w:rPr>
          <w:rFonts w:ascii="Times New Roman" w:eastAsia="Times New Roman" w:hAnsi="Times New Roman" w:cs="Times New Roman"/>
          <w:sz w:val="24"/>
          <w:szCs w:val="24"/>
          <w:lang w:eastAsia="pl-PL"/>
        </w:rPr>
        <w:t xml:space="preserve">. z zapisami ustawy z dnia 20 lutego 2015 r. o odnawialnych źródłach energii. </w:t>
      </w:r>
      <w:r w:rsidRPr="0044594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45943">
        <w:rPr>
          <w:rFonts w:ascii="Times New Roman" w:eastAsia="Times New Roman" w:hAnsi="Times New Roman" w:cs="Times New Roman"/>
          <w:sz w:val="24"/>
          <w:szCs w:val="24"/>
          <w:lang w:eastAsia="pl-PL"/>
        </w:rPr>
        <w:br/>
        <w:t xml:space="preserve">Informacje dodatkowe: </w:t>
      </w:r>
    </w:p>
    <w:p w14:paraId="1BD9A1E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III.2) PODSTAWY WYKLUCZENIA </w:t>
      </w:r>
    </w:p>
    <w:p w14:paraId="0724C8DA"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45943">
        <w:rPr>
          <w:rFonts w:ascii="Times New Roman" w:eastAsia="Times New Roman" w:hAnsi="Times New Roman" w:cs="Times New Roman"/>
          <w:b/>
          <w:bCs/>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45943">
        <w:rPr>
          <w:rFonts w:ascii="Times New Roman" w:eastAsia="Times New Roman" w:hAnsi="Times New Roman" w:cs="Times New Roman"/>
          <w:b/>
          <w:bCs/>
          <w:sz w:val="24"/>
          <w:szCs w:val="24"/>
          <w:lang w:eastAsia="pl-PL"/>
        </w:rPr>
        <w:t>Pzp</w:t>
      </w:r>
      <w:proofErr w:type="spellEnd"/>
      <w:r w:rsidRPr="0044594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w:t>
      </w:r>
    </w:p>
    <w:p w14:paraId="293A13EF"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41B8F44"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45943">
        <w:rPr>
          <w:rFonts w:ascii="Times New Roman" w:eastAsia="Times New Roman" w:hAnsi="Times New Roman" w:cs="Times New Roman"/>
          <w:sz w:val="24"/>
          <w:szCs w:val="24"/>
          <w:lang w:eastAsia="pl-PL"/>
        </w:rPr>
        <w:br/>
        <w:t xml:space="preserve">Tak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Oświadczenie o spełnianiu kryteriów selekcji </w:t>
      </w:r>
      <w:r w:rsidRPr="00445943">
        <w:rPr>
          <w:rFonts w:ascii="Times New Roman" w:eastAsia="Times New Roman" w:hAnsi="Times New Roman" w:cs="Times New Roman"/>
          <w:sz w:val="24"/>
          <w:szCs w:val="24"/>
          <w:lang w:eastAsia="pl-PL"/>
        </w:rPr>
        <w:br/>
        <w:t xml:space="preserve">Nie </w:t>
      </w:r>
    </w:p>
    <w:p w14:paraId="2053FC92"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10D30D9"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16. Oświadczenia Wykonawcy o braku wydania wobec niego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 Oświadczenia Wykonawcy o braku orzeczenia wobec niego tytułem środka zapobiegawczego zakazu ubiegania się o zamówienia publiczne; -załączniki 16; 17.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17; 18. Zaświadczenia właściwej terenowej jednostki organizacyjnej Zakładu Ubezpieczeń Społecznych lub Kasy Rolniczego Ubezpieczenia Społecznego albo innego dokumentu potwierdzającego, że wykonawca nie zalega z </w:t>
      </w:r>
      <w:r w:rsidRPr="00445943">
        <w:rPr>
          <w:rFonts w:ascii="Times New Roman" w:eastAsia="Times New Roman" w:hAnsi="Times New Roman" w:cs="Times New Roman"/>
          <w:sz w:val="24"/>
          <w:szCs w:val="24"/>
          <w:lang w:eastAsia="pl-PL"/>
        </w:rPr>
        <w:lastRenderedPageBreak/>
        <w:t xml:space="preserve">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18; 19. Odpisu z właściwego rejestru lub z centralnej ewidencji i informacji o działalności gospodarczej, jeżeli odrębne przepisy wymagają wpisu do rejestru lub ewidencji, w celu potwierdzenia braku podstaw wykluczenia na podstawie art. 24 ust. 5 pkt 1 ustawy; – załącznik nr 19; </w:t>
      </w:r>
    </w:p>
    <w:p w14:paraId="0217DD7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896B4AD"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III.5.1) W ZAKRESIE SPEŁNIANIA WARUNKÓW UDZIAŁU W POSTĘPOWANIU:</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10. Potwierdzających, że wykonawca jest ubezpieczony od odpowiedzialności cywilnej w zakresie prowadzonej działalności związanej z przedmiotem zamówienia na sumę gwarancyjną określoną przez zamawiającego. – załącznik nr 10; 11.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11; 12.Wykazu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12;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III.5.2) W ZAKRESIE KRYTERIÓW SELEKCJI:</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p>
    <w:p w14:paraId="789E4A61"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B9873E8"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13.Dokumentacja techniczna w języku polskim z parametrami technicznymi przedmiotu zamówienia, umożliwiająca weryfikację zgodności oferowanego produktu z wymaganiami zamawiającego określonymi w SIWZ, np. Karty katalogowe, bądź inny dokument potwierdzający parametry oferowanych urządzeń fotowoltaicznych – załącznik nr 13; 14. Wykonawca dołącza następujące dokumenty dot. urządzeń fotowoltaicznych: deklarację zgodności, CE, dla wszystkich zaoferowanych elementów przedmiotu zamówienia *jeżeli </w:t>
      </w:r>
      <w:r w:rsidRPr="00445943">
        <w:rPr>
          <w:rFonts w:ascii="Times New Roman" w:eastAsia="Times New Roman" w:hAnsi="Times New Roman" w:cs="Times New Roman"/>
          <w:sz w:val="24"/>
          <w:szCs w:val="24"/>
          <w:lang w:eastAsia="pl-PL"/>
        </w:rPr>
        <w:lastRenderedPageBreak/>
        <w:t xml:space="preserve">dotyczy– załącznik nr 14. 15. Oświadczenie dot. dokumentów poświadczających spełnienie wymogów technicznych – załącznik nr 15; </w:t>
      </w:r>
    </w:p>
    <w:p w14:paraId="52A3711C"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III.7) INNE DOKUMENTY NIE WYMIENIONE W pkt III.3) - III.6) </w:t>
      </w:r>
    </w:p>
    <w:p w14:paraId="63371351"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1. „FORMULARZ OFERTOWY” - załącznik nr 1. 2. „Kosztorys ofertowy na podstawie przedmiaru” – w załączniku nr2. 3. Oświadczenie Wykonawcy, składane na podstawie art. 25a ust. 1 ustawy z dnia 29 stycznia 2004 r. Prawo zamówień publicznych dotyczące spełniania warunków udziału w postępowaniu w art. 22 ust. 1b Ustawy - załącznik nr 3; 4. Oświadczenie Wykonawcy, składane na podstawie art. 25a ust. 1 ustawy z dnia 29 stycznia 2004 r. Prawo zamówień publicznych (dalej jako: ustawa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dotyczące przesłanek wykluczenia z postępowania art. 24 ust. 1 i 5 Ustawy - załącznik nr 4; 5. Zobowiązanie innych podmiotów do oddania do dyspozycji Wykonawcy niezbędnych zasobów na potrzeby realizacji zamówienia (w przypadku poleganiu na zasobach innych podmiotów)– załącznik nr 5; 6. Potwierdzenie wniesienia wadium - załącznik nr 6; 7. Oświadczenie o wypełnieniu przez Wykonawcę obowiązków informacyjnych przewidzianych w art. 13 lub art. 14 RODO. - Załącznik nr 7; 8.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8. 9. Oświadczenie wykonawcy o przynależności albo braku przynależności do tej samej grupy kapitałowej o której mowa w art. 24 ust. 1 pkt. 23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tj. w rozumieniu ustawy z dnia 16 lutego 2007 r. o ochronie konkurencji i konsumentów (Dz.U. nr 2015, poz. 2164 z </w:t>
      </w:r>
      <w:proofErr w:type="spellStart"/>
      <w:r w:rsidRPr="00445943">
        <w:rPr>
          <w:rFonts w:ascii="Times New Roman" w:eastAsia="Times New Roman" w:hAnsi="Times New Roman" w:cs="Times New Roman"/>
          <w:sz w:val="24"/>
          <w:szCs w:val="24"/>
          <w:lang w:eastAsia="pl-PL"/>
        </w:rPr>
        <w:t>późn</w:t>
      </w:r>
      <w:proofErr w:type="spellEnd"/>
      <w:r w:rsidRPr="00445943">
        <w:rPr>
          <w:rFonts w:ascii="Times New Roman" w:eastAsia="Times New Roman" w:hAnsi="Times New Roman" w:cs="Times New Roman"/>
          <w:sz w:val="24"/>
          <w:szCs w:val="24"/>
          <w:lang w:eastAsia="pl-PL"/>
        </w:rPr>
        <w:t xml:space="preserve">. zm.) w przypadku przynależności do tej samej grupy kapitałowej wykonawca może złożyć wraz z oświadczeniem dokumenty bądź informacje potwierdzające, że powiązania z innym wykonawcą nie prowadzą do zakłócenia konkurencji w postępowaniu.– załącznik nr 9; </w:t>
      </w:r>
    </w:p>
    <w:p w14:paraId="52ECE39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u w:val="single"/>
          <w:lang w:eastAsia="pl-PL"/>
        </w:rPr>
        <w:t xml:space="preserve">SEKCJA IV: PROCEDURA </w:t>
      </w:r>
    </w:p>
    <w:p w14:paraId="64E3F789"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 xml:space="preserve">IV.1) OPIS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IV.1.1) Tryb udzielenia zamówienia: </w:t>
      </w:r>
      <w:r w:rsidRPr="00445943">
        <w:rPr>
          <w:rFonts w:ascii="Times New Roman" w:eastAsia="Times New Roman" w:hAnsi="Times New Roman" w:cs="Times New Roman"/>
          <w:sz w:val="24"/>
          <w:szCs w:val="24"/>
          <w:lang w:eastAsia="pl-PL"/>
        </w:rPr>
        <w:t xml:space="preserve">Przetarg nieograniczony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IV.1.2) Zamawiający żąda wniesienia wadium:</w:t>
      </w:r>
      <w:r w:rsidRPr="00445943">
        <w:rPr>
          <w:rFonts w:ascii="Times New Roman" w:eastAsia="Times New Roman" w:hAnsi="Times New Roman" w:cs="Times New Roman"/>
          <w:sz w:val="24"/>
          <w:szCs w:val="24"/>
          <w:lang w:eastAsia="pl-PL"/>
        </w:rPr>
        <w:t xml:space="preserve"> </w:t>
      </w:r>
    </w:p>
    <w:p w14:paraId="189C414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Tak </w:t>
      </w:r>
      <w:r w:rsidRPr="00445943">
        <w:rPr>
          <w:rFonts w:ascii="Times New Roman" w:eastAsia="Times New Roman" w:hAnsi="Times New Roman" w:cs="Times New Roman"/>
          <w:sz w:val="24"/>
          <w:szCs w:val="24"/>
          <w:lang w:eastAsia="pl-PL"/>
        </w:rPr>
        <w:br/>
        <w:t xml:space="preserve">Informacja na temat wadium </w:t>
      </w:r>
      <w:r w:rsidRPr="00445943">
        <w:rPr>
          <w:rFonts w:ascii="Times New Roman" w:eastAsia="Times New Roman" w:hAnsi="Times New Roman" w:cs="Times New Roman"/>
          <w:sz w:val="24"/>
          <w:szCs w:val="24"/>
          <w:lang w:eastAsia="pl-PL"/>
        </w:rPr>
        <w:br/>
        <w:t xml:space="preserve">Wymagamy wniesienia wadium w wysokości: 5.000,00 zł. /pięć tysięcy złotych/ - zgodnie z art. 45 ust. 1-5 Ustawy Prawo zamówień publicznych, w terminie składania ofert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MCM"W"/ZP- 1/2020–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w:t>
      </w:r>
      <w:r w:rsidRPr="00445943">
        <w:rPr>
          <w:rFonts w:ascii="Times New Roman" w:eastAsia="Times New Roman" w:hAnsi="Times New Roman" w:cs="Times New Roman"/>
          <w:sz w:val="24"/>
          <w:szCs w:val="24"/>
          <w:lang w:eastAsia="pl-PL"/>
        </w:rPr>
        <w:lastRenderedPageBreak/>
        <w:t xml:space="preserve">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14:paraId="3D7FFF1B"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IV.1.3) Przewiduje się udzielenie zaliczek na poczet wykonania zamówienia:</w:t>
      </w:r>
      <w:r w:rsidRPr="00445943">
        <w:rPr>
          <w:rFonts w:ascii="Times New Roman" w:eastAsia="Times New Roman" w:hAnsi="Times New Roman" w:cs="Times New Roman"/>
          <w:sz w:val="24"/>
          <w:szCs w:val="24"/>
          <w:lang w:eastAsia="pl-PL"/>
        </w:rPr>
        <w:t xml:space="preserve"> </w:t>
      </w:r>
    </w:p>
    <w:p w14:paraId="726A73E4"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t xml:space="preserve">Należy podać informacje na temat udzielania zaliczek: </w:t>
      </w:r>
      <w:r w:rsidRPr="00445943">
        <w:rPr>
          <w:rFonts w:ascii="Times New Roman" w:eastAsia="Times New Roman" w:hAnsi="Times New Roman" w:cs="Times New Roman"/>
          <w:sz w:val="24"/>
          <w:szCs w:val="24"/>
          <w:lang w:eastAsia="pl-PL"/>
        </w:rPr>
        <w:br/>
      </w:r>
    </w:p>
    <w:p w14:paraId="78ECDDCC"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205D192"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45943">
        <w:rPr>
          <w:rFonts w:ascii="Times New Roman" w:eastAsia="Times New Roman" w:hAnsi="Times New Roman" w:cs="Times New Roman"/>
          <w:sz w:val="24"/>
          <w:szCs w:val="24"/>
          <w:lang w:eastAsia="pl-PL"/>
        </w:rPr>
        <w:br/>
        <w:t xml:space="preserve">Nie </w:t>
      </w:r>
      <w:r w:rsidRPr="00445943">
        <w:rPr>
          <w:rFonts w:ascii="Times New Roman" w:eastAsia="Times New Roman" w:hAnsi="Times New Roman" w:cs="Times New Roman"/>
          <w:sz w:val="24"/>
          <w:szCs w:val="24"/>
          <w:lang w:eastAsia="pl-PL"/>
        </w:rPr>
        <w:br/>
        <w:t xml:space="preserve">Informacje dodatkowe: </w:t>
      </w:r>
      <w:r w:rsidRPr="00445943">
        <w:rPr>
          <w:rFonts w:ascii="Times New Roman" w:eastAsia="Times New Roman" w:hAnsi="Times New Roman" w:cs="Times New Roman"/>
          <w:sz w:val="24"/>
          <w:szCs w:val="24"/>
          <w:lang w:eastAsia="pl-PL"/>
        </w:rPr>
        <w:br/>
      </w:r>
    </w:p>
    <w:p w14:paraId="2445AEA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IV.1.5.) Wymaga się złożenia oferty wariantowej: </w:t>
      </w:r>
    </w:p>
    <w:p w14:paraId="2048E8C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t xml:space="preserve">Dopuszcza się złożenie oferty wariantowej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45943">
        <w:rPr>
          <w:rFonts w:ascii="Times New Roman" w:eastAsia="Times New Roman" w:hAnsi="Times New Roman" w:cs="Times New Roman"/>
          <w:sz w:val="24"/>
          <w:szCs w:val="24"/>
          <w:lang w:eastAsia="pl-PL"/>
        </w:rPr>
        <w:br/>
      </w:r>
    </w:p>
    <w:p w14:paraId="2816B3B2"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9F87D3F"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lastRenderedPageBreak/>
        <w:t xml:space="preserve">Liczba wykonawców   </w:t>
      </w:r>
      <w:r w:rsidRPr="00445943">
        <w:rPr>
          <w:rFonts w:ascii="Times New Roman" w:eastAsia="Times New Roman" w:hAnsi="Times New Roman" w:cs="Times New Roman"/>
          <w:sz w:val="24"/>
          <w:szCs w:val="24"/>
          <w:lang w:eastAsia="pl-PL"/>
        </w:rPr>
        <w:br/>
        <w:t xml:space="preserve">Przewidywana minimalna liczba wykonawców </w:t>
      </w:r>
      <w:r w:rsidRPr="00445943">
        <w:rPr>
          <w:rFonts w:ascii="Times New Roman" w:eastAsia="Times New Roman" w:hAnsi="Times New Roman" w:cs="Times New Roman"/>
          <w:sz w:val="24"/>
          <w:szCs w:val="24"/>
          <w:lang w:eastAsia="pl-PL"/>
        </w:rPr>
        <w:br/>
        <w:t xml:space="preserve">Maksymalna liczba wykonawców   </w:t>
      </w:r>
      <w:r w:rsidRPr="00445943">
        <w:rPr>
          <w:rFonts w:ascii="Times New Roman" w:eastAsia="Times New Roman" w:hAnsi="Times New Roman" w:cs="Times New Roman"/>
          <w:sz w:val="24"/>
          <w:szCs w:val="24"/>
          <w:lang w:eastAsia="pl-PL"/>
        </w:rPr>
        <w:br/>
        <w:t xml:space="preserve">Kryteria selekcji wykonawców: </w:t>
      </w:r>
      <w:r w:rsidRPr="00445943">
        <w:rPr>
          <w:rFonts w:ascii="Times New Roman" w:eastAsia="Times New Roman" w:hAnsi="Times New Roman" w:cs="Times New Roman"/>
          <w:sz w:val="24"/>
          <w:szCs w:val="24"/>
          <w:lang w:eastAsia="pl-PL"/>
        </w:rPr>
        <w:br/>
      </w:r>
    </w:p>
    <w:p w14:paraId="1CE99B9A"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IV.1.7) Informacje na temat umowy ramowej lub dynamicznego systemu zakupów: </w:t>
      </w:r>
    </w:p>
    <w:p w14:paraId="490321E3"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Umowa ramowa będzie zawarta: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Czy przewiduje się ograniczenie liczby uczestników umowy ramowej: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Przewidziana maksymalna liczba uczestników umowy ramowej: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Informacje dodatkowe: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Zamówienie obejmuje ustanowienie dynamicznego systemu zakupów: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Informacje dodatkowe: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45943">
        <w:rPr>
          <w:rFonts w:ascii="Times New Roman" w:eastAsia="Times New Roman" w:hAnsi="Times New Roman" w:cs="Times New Roman"/>
          <w:sz w:val="24"/>
          <w:szCs w:val="24"/>
          <w:lang w:eastAsia="pl-PL"/>
        </w:rPr>
        <w:br/>
      </w:r>
    </w:p>
    <w:p w14:paraId="1837CB1F"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IV.1.8) Aukcja elektroniczna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Przewidziane jest przeprowadzenie aukcji elektronicznej </w:t>
      </w:r>
      <w:r w:rsidRPr="00445943">
        <w:rPr>
          <w:rFonts w:ascii="Times New Roman" w:eastAsia="Times New Roman" w:hAnsi="Times New Roman" w:cs="Times New Roman"/>
          <w:i/>
          <w:iCs/>
          <w:sz w:val="24"/>
          <w:szCs w:val="24"/>
          <w:lang w:eastAsia="pl-PL"/>
        </w:rPr>
        <w:t xml:space="preserve">(przetarg nieograniczony, przetarg ograniczony, negocjacje z ogłoszeniem) </w:t>
      </w:r>
      <w:r w:rsidRPr="00445943">
        <w:rPr>
          <w:rFonts w:ascii="Times New Roman" w:eastAsia="Times New Roman" w:hAnsi="Times New Roman" w:cs="Times New Roman"/>
          <w:sz w:val="24"/>
          <w:szCs w:val="24"/>
          <w:lang w:eastAsia="pl-PL"/>
        </w:rPr>
        <w:t xml:space="preserve">Nie </w:t>
      </w:r>
      <w:r w:rsidRPr="00445943">
        <w:rPr>
          <w:rFonts w:ascii="Times New Roman" w:eastAsia="Times New Roman" w:hAnsi="Times New Roman" w:cs="Times New Roman"/>
          <w:sz w:val="24"/>
          <w:szCs w:val="24"/>
          <w:lang w:eastAsia="pl-PL"/>
        </w:rPr>
        <w:br/>
        <w:t xml:space="preserve">Należy podać adres strony internetowej, na której aukcja będzie prowadzona: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45943">
        <w:rPr>
          <w:rFonts w:ascii="Times New Roman" w:eastAsia="Times New Roman" w:hAnsi="Times New Roman" w:cs="Times New Roman"/>
          <w:sz w:val="24"/>
          <w:szCs w:val="24"/>
          <w:lang w:eastAsia="pl-PL"/>
        </w:rPr>
        <w:br/>
        <w:t xml:space="preserve">Informacje dotyczące przebiegu aukcji elektronicznej: </w:t>
      </w:r>
      <w:r w:rsidRPr="0044594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4594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45943">
        <w:rPr>
          <w:rFonts w:ascii="Times New Roman" w:eastAsia="Times New Roman" w:hAnsi="Times New Roman" w:cs="Times New Roman"/>
          <w:sz w:val="24"/>
          <w:szCs w:val="24"/>
          <w:lang w:eastAsia="pl-PL"/>
        </w:rPr>
        <w:br/>
        <w:t xml:space="preserve">Wymagania dotyczące rejestracji i identyfikacji wykonawców w aukcji elektronicznej: </w:t>
      </w:r>
      <w:r w:rsidRPr="00445943">
        <w:rPr>
          <w:rFonts w:ascii="Times New Roman" w:eastAsia="Times New Roman" w:hAnsi="Times New Roman" w:cs="Times New Roman"/>
          <w:sz w:val="24"/>
          <w:szCs w:val="24"/>
          <w:lang w:eastAsia="pl-PL"/>
        </w:rPr>
        <w:br/>
        <w:t xml:space="preserve">Informacje o liczbie etapów aukcji elektronicznej i czasie ich trwania: </w:t>
      </w:r>
    </w:p>
    <w:p w14:paraId="2F782CF2"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t xml:space="preserve">Czas trwania: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445943">
        <w:rPr>
          <w:rFonts w:ascii="Times New Roman" w:eastAsia="Times New Roman" w:hAnsi="Times New Roman" w:cs="Times New Roman"/>
          <w:sz w:val="24"/>
          <w:szCs w:val="24"/>
          <w:lang w:eastAsia="pl-PL"/>
        </w:rPr>
        <w:br/>
        <w:t xml:space="preserve">Warunki zamknięcia aukcji elektronicznej: </w:t>
      </w:r>
      <w:r w:rsidRPr="00445943">
        <w:rPr>
          <w:rFonts w:ascii="Times New Roman" w:eastAsia="Times New Roman" w:hAnsi="Times New Roman" w:cs="Times New Roman"/>
          <w:sz w:val="24"/>
          <w:szCs w:val="24"/>
          <w:lang w:eastAsia="pl-PL"/>
        </w:rPr>
        <w:br/>
      </w:r>
    </w:p>
    <w:p w14:paraId="3060FABC"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IV.2) KRYTERIA OCENY OFERT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IV.2.1) Kryteria oceny ofert: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IV.2.2) Kryteria</w:t>
      </w:r>
      <w:r w:rsidRPr="0044594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445943" w:rsidRPr="00445943" w14:paraId="14DAD06D" w14:textId="77777777" w:rsidTr="00445943">
        <w:tc>
          <w:tcPr>
            <w:tcW w:w="0" w:type="auto"/>
            <w:tcBorders>
              <w:top w:val="single" w:sz="6" w:space="0" w:color="000000"/>
              <w:left w:val="single" w:sz="6" w:space="0" w:color="000000"/>
              <w:bottom w:val="single" w:sz="6" w:space="0" w:color="000000"/>
              <w:right w:val="single" w:sz="6" w:space="0" w:color="000000"/>
            </w:tcBorders>
            <w:vAlign w:val="center"/>
            <w:hideMark/>
          </w:tcPr>
          <w:p w14:paraId="137FC854"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503AD"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Znaczenie</w:t>
            </w:r>
          </w:p>
        </w:tc>
      </w:tr>
      <w:tr w:rsidR="00445943" w:rsidRPr="00445943" w14:paraId="6BF19C25" w14:textId="77777777" w:rsidTr="00445943">
        <w:tc>
          <w:tcPr>
            <w:tcW w:w="0" w:type="auto"/>
            <w:tcBorders>
              <w:top w:val="single" w:sz="6" w:space="0" w:color="000000"/>
              <w:left w:val="single" w:sz="6" w:space="0" w:color="000000"/>
              <w:bottom w:val="single" w:sz="6" w:space="0" w:color="000000"/>
              <w:right w:val="single" w:sz="6" w:space="0" w:color="000000"/>
            </w:tcBorders>
            <w:vAlign w:val="center"/>
            <w:hideMark/>
          </w:tcPr>
          <w:p w14:paraId="297AB18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8556A"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60,00</w:t>
            </w:r>
          </w:p>
        </w:tc>
      </w:tr>
      <w:tr w:rsidR="00445943" w:rsidRPr="00445943" w14:paraId="5C6E92D6" w14:textId="77777777" w:rsidTr="00445943">
        <w:tc>
          <w:tcPr>
            <w:tcW w:w="0" w:type="auto"/>
            <w:tcBorders>
              <w:top w:val="single" w:sz="6" w:space="0" w:color="000000"/>
              <w:left w:val="single" w:sz="6" w:space="0" w:color="000000"/>
              <w:bottom w:val="single" w:sz="6" w:space="0" w:color="000000"/>
              <w:right w:val="single" w:sz="6" w:space="0" w:color="000000"/>
            </w:tcBorders>
            <w:vAlign w:val="center"/>
            <w:hideMark/>
          </w:tcPr>
          <w:p w14:paraId="2F003313"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Termin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42EA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15,00</w:t>
            </w:r>
          </w:p>
        </w:tc>
      </w:tr>
      <w:tr w:rsidR="00445943" w:rsidRPr="00445943" w14:paraId="0D766235" w14:textId="77777777" w:rsidTr="00445943">
        <w:tc>
          <w:tcPr>
            <w:tcW w:w="0" w:type="auto"/>
            <w:tcBorders>
              <w:top w:val="single" w:sz="6" w:space="0" w:color="000000"/>
              <w:left w:val="single" w:sz="6" w:space="0" w:color="000000"/>
              <w:bottom w:val="single" w:sz="6" w:space="0" w:color="000000"/>
              <w:right w:val="single" w:sz="6" w:space="0" w:color="000000"/>
            </w:tcBorders>
            <w:vAlign w:val="center"/>
            <w:hideMark/>
          </w:tcPr>
          <w:p w14:paraId="1903F13D"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Termin gwarancji na wykonanie prac montażowych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A6E4D"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5,00</w:t>
            </w:r>
          </w:p>
        </w:tc>
      </w:tr>
      <w:tr w:rsidR="00445943" w:rsidRPr="00445943" w14:paraId="477A935F" w14:textId="77777777" w:rsidTr="00445943">
        <w:tc>
          <w:tcPr>
            <w:tcW w:w="0" w:type="auto"/>
            <w:tcBorders>
              <w:top w:val="single" w:sz="6" w:space="0" w:color="000000"/>
              <w:left w:val="single" w:sz="6" w:space="0" w:color="000000"/>
              <w:bottom w:val="single" w:sz="6" w:space="0" w:color="000000"/>
              <w:right w:val="single" w:sz="6" w:space="0" w:color="000000"/>
            </w:tcBorders>
            <w:vAlign w:val="center"/>
            <w:hideMark/>
          </w:tcPr>
          <w:p w14:paraId="11A243C1"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Termin gwarancji na urządzenia fotowoltaiczne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F4F1"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10,00</w:t>
            </w:r>
          </w:p>
        </w:tc>
      </w:tr>
      <w:tr w:rsidR="00445943" w:rsidRPr="00445943" w14:paraId="677EDEDB" w14:textId="77777777" w:rsidTr="00445943">
        <w:tc>
          <w:tcPr>
            <w:tcW w:w="0" w:type="auto"/>
            <w:tcBorders>
              <w:top w:val="single" w:sz="6" w:space="0" w:color="000000"/>
              <w:left w:val="single" w:sz="6" w:space="0" w:color="000000"/>
              <w:bottom w:val="single" w:sz="6" w:space="0" w:color="000000"/>
              <w:right w:val="single" w:sz="6" w:space="0" w:color="000000"/>
            </w:tcBorders>
            <w:vAlign w:val="center"/>
            <w:hideMark/>
          </w:tcPr>
          <w:p w14:paraId="44748AD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Czas wykonania zobowiązań gwarancyjnych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F201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10,00</w:t>
            </w:r>
          </w:p>
        </w:tc>
      </w:tr>
    </w:tbl>
    <w:p w14:paraId="093862DC"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45943">
        <w:rPr>
          <w:rFonts w:ascii="Times New Roman" w:eastAsia="Times New Roman" w:hAnsi="Times New Roman" w:cs="Times New Roman"/>
          <w:b/>
          <w:bCs/>
          <w:sz w:val="24"/>
          <w:szCs w:val="24"/>
          <w:lang w:eastAsia="pl-PL"/>
        </w:rPr>
        <w:t>Pzp</w:t>
      </w:r>
      <w:proofErr w:type="spellEnd"/>
      <w:r w:rsidRPr="00445943">
        <w:rPr>
          <w:rFonts w:ascii="Times New Roman" w:eastAsia="Times New Roman" w:hAnsi="Times New Roman" w:cs="Times New Roman"/>
          <w:b/>
          <w:bCs/>
          <w:sz w:val="24"/>
          <w:szCs w:val="24"/>
          <w:lang w:eastAsia="pl-PL"/>
        </w:rPr>
        <w:t xml:space="preserve"> </w:t>
      </w:r>
      <w:r w:rsidRPr="00445943">
        <w:rPr>
          <w:rFonts w:ascii="Times New Roman" w:eastAsia="Times New Roman" w:hAnsi="Times New Roman" w:cs="Times New Roman"/>
          <w:sz w:val="24"/>
          <w:szCs w:val="24"/>
          <w:lang w:eastAsia="pl-PL"/>
        </w:rPr>
        <w:t xml:space="preserve">(przetarg nieograniczony) </w:t>
      </w:r>
      <w:r w:rsidRPr="00445943">
        <w:rPr>
          <w:rFonts w:ascii="Times New Roman" w:eastAsia="Times New Roman" w:hAnsi="Times New Roman" w:cs="Times New Roman"/>
          <w:sz w:val="24"/>
          <w:szCs w:val="24"/>
          <w:lang w:eastAsia="pl-PL"/>
        </w:rPr>
        <w:br/>
        <w:t xml:space="preserve">Tak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IV.3) Negocjacje z ogłoszeniem, dialog konkurencyjny, partnerstwo innowacyjne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IV.3.1) Informacje na temat negocjacji z ogłoszeniem</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Minimalne wymagania, które muszą spełniać wszystkie oferty: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45943">
        <w:rPr>
          <w:rFonts w:ascii="Times New Roman" w:eastAsia="Times New Roman" w:hAnsi="Times New Roman" w:cs="Times New Roman"/>
          <w:sz w:val="24"/>
          <w:szCs w:val="24"/>
          <w:lang w:eastAsia="pl-PL"/>
        </w:rPr>
        <w:br/>
        <w:t xml:space="preserve">Przewidziany jest podział negocjacji na etapy w celu ograniczenia liczby ofert: </w:t>
      </w:r>
      <w:r w:rsidRPr="00445943">
        <w:rPr>
          <w:rFonts w:ascii="Times New Roman" w:eastAsia="Times New Roman" w:hAnsi="Times New Roman" w:cs="Times New Roman"/>
          <w:sz w:val="24"/>
          <w:szCs w:val="24"/>
          <w:lang w:eastAsia="pl-PL"/>
        </w:rPr>
        <w:br/>
        <w:t xml:space="preserve">Należy podać informacje na temat etapów negocjacji (w tym liczbę etapów):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Informacje dodatkowe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IV.3.2) Informacje na temat dialogu konkurencyjnego</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Wstępny harmonogram postępowania: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Podział dialogu na etapy w celu ograniczenia liczby rozwiązań: </w:t>
      </w:r>
      <w:r w:rsidRPr="00445943">
        <w:rPr>
          <w:rFonts w:ascii="Times New Roman" w:eastAsia="Times New Roman" w:hAnsi="Times New Roman" w:cs="Times New Roman"/>
          <w:sz w:val="24"/>
          <w:szCs w:val="24"/>
          <w:lang w:eastAsia="pl-PL"/>
        </w:rPr>
        <w:br/>
        <w:t xml:space="preserve">Należy podać informacje na temat etapów dialogu: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Informacje dodatkowe: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IV.3.3) Informacje na temat partnerstwa innowacyjnego</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Informacje dodatkowe: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IV.4) Licytacja elektroniczna </w:t>
      </w:r>
      <w:r w:rsidRPr="00445943">
        <w:rPr>
          <w:rFonts w:ascii="Times New Roman" w:eastAsia="Times New Roman" w:hAnsi="Times New Roman" w:cs="Times New Roman"/>
          <w:sz w:val="24"/>
          <w:szCs w:val="24"/>
          <w:lang w:eastAsia="pl-PL"/>
        </w:rPr>
        <w:br/>
        <w:t xml:space="preserve">Adres strony internetowej, na której będzie prowadzona licytacja elektroniczna: </w:t>
      </w:r>
    </w:p>
    <w:p w14:paraId="53354998"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E55247C"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36581D6"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832D1F2"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Informacje o liczbie etapów licytacji elektronicznej i czasie ich trwania: </w:t>
      </w:r>
    </w:p>
    <w:p w14:paraId="60AD1DA2"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Czas trwania: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C56BF31"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Termin składania wniosków o dopuszczenie do udziału w licytacji elektronicznej: </w:t>
      </w:r>
      <w:r w:rsidRPr="00445943">
        <w:rPr>
          <w:rFonts w:ascii="Times New Roman" w:eastAsia="Times New Roman" w:hAnsi="Times New Roman" w:cs="Times New Roman"/>
          <w:sz w:val="24"/>
          <w:szCs w:val="24"/>
          <w:lang w:eastAsia="pl-PL"/>
        </w:rPr>
        <w:br/>
        <w:t xml:space="preserve">Data: godzina: </w:t>
      </w:r>
      <w:r w:rsidRPr="00445943">
        <w:rPr>
          <w:rFonts w:ascii="Times New Roman" w:eastAsia="Times New Roman" w:hAnsi="Times New Roman" w:cs="Times New Roman"/>
          <w:sz w:val="24"/>
          <w:szCs w:val="24"/>
          <w:lang w:eastAsia="pl-PL"/>
        </w:rPr>
        <w:br/>
        <w:t xml:space="preserve">Termin otwarcia licytacji elektronicznej: </w:t>
      </w:r>
    </w:p>
    <w:p w14:paraId="56F1B7DB"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t xml:space="preserve">Termin i warunki zamknięcia licytacji elektronicznej: </w:t>
      </w:r>
    </w:p>
    <w:p w14:paraId="12272C8B"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3E49E20"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t xml:space="preserve">Wymagania dotyczące zabezpieczenia należytego wykonania umowy: </w:t>
      </w:r>
    </w:p>
    <w:p w14:paraId="7492EBFE"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lang w:eastAsia="pl-PL"/>
        </w:rPr>
        <w:br/>
        <w:t xml:space="preserve">Informacje dodatkowe: </w:t>
      </w:r>
    </w:p>
    <w:p w14:paraId="43745C38"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r w:rsidRPr="00445943">
        <w:rPr>
          <w:rFonts w:ascii="Times New Roman" w:eastAsia="Times New Roman" w:hAnsi="Times New Roman" w:cs="Times New Roman"/>
          <w:b/>
          <w:bCs/>
          <w:sz w:val="24"/>
          <w:szCs w:val="24"/>
          <w:lang w:eastAsia="pl-PL"/>
        </w:rPr>
        <w:t>IV.5) ZMIANA UMOWY</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45943">
        <w:rPr>
          <w:rFonts w:ascii="Times New Roman" w:eastAsia="Times New Roman" w:hAnsi="Times New Roman" w:cs="Times New Roman"/>
          <w:sz w:val="24"/>
          <w:szCs w:val="24"/>
          <w:lang w:eastAsia="pl-PL"/>
        </w:rPr>
        <w:t xml:space="preserve"> Tak </w:t>
      </w:r>
      <w:r w:rsidRPr="00445943">
        <w:rPr>
          <w:rFonts w:ascii="Times New Roman" w:eastAsia="Times New Roman" w:hAnsi="Times New Roman" w:cs="Times New Roman"/>
          <w:sz w:val="24"/>
          <w:szCs w:val="24"/>
          <w:lang w:eastAsia="pl-PL"/>
        </w:rPr>
        <w:br/>
        <w:t xml:space="preserve">Należy wskazać zakres, charakter zmian oraz warunki wprowadzenia zmian: </w:t>
      </w:r>
      <w:r w:rsidRPr="00445943">
        <w:rPr>
          <w:rFonts w:ascii="Times New Roman" w:eastAsia="Times New Roman" w:hAnsi="Times New Roman" w:cs="Times New Roman"/>
          <w:sz w:val="24"/>
          <w:szCs w:val="24"/>
          <w:lang w:eastAsia="pl-PL"/>
        </w:rPr>
        <w:br/>
        <w:t xml:space="preserve">Warunki umowy wymagane od Wykonawców stanowi „ Projekt umowy” Zgodnie z przepisem art. 144 ustawy Prawo zamówień publicznych, zakazuje się istotnych zmian postanowień zawartej umowy w stosunku do treści oferty, na podstawie której dokonano wyboru wykonawcy, chyba że zachodzi co najmniej jedna z okoliczności art. 144 ust. 1 ustawy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Aneks zmiany wynagrodzenia ryczałtowego umowy na podstawie art. 632 § 2. Jeżeli jednak wskutek zmiany stosunków, której nie m </w:t>
      </w:r>
      <w:proofErr w:type="spellStart"/>
      <w:r w:rsidRPr="00445943">
        <w:rPr>
          <w:rFonts w:ascii="Times New Roman" w:eastAsia="Times New Roman" w:hAnsi="Times New Roman" w:cs="Times New Roman"/>
          <w:sz w:val="24"/>
          <w:szCs w:val="24"/>
          <w:lang w:eastAsia="pl-PL"/>
        </w:rPr>
        <w:t>ożna</w:t>
      </w:r>
      <w:proofErr w:type="spellEnd"/>
      <w:r w:rsidRPr="00445943">
        <w:rPr>
          <w:rFonts w:ascii="Times New Roman" w:eastAsia="Times New Roman" w:hAnsi="Times New Roman" w:cs="Times New Roman"/>
          <w:sz w:val="24"/>
          <w:szCs w:val="24"/>
          <w:lang w:eastAsia="pl-PL"/>
        </w:rPr>
        <w:t xml:space="preserve"> było przewidzieć, wykonanie dzieła groziłoby przyjmującemu zamówienie rażącą stratą, sąd może podwyższyć ryczałt lub rozwiązać umowę. Zamawiający zgodnie z art. 144 ust. 1 pkt. 2-6 przewiduje możliwość dokonania zmian postanowień zawartej Umowy w stosunku do treści oferty, na podstawie której dokonano wyboru Wykonawcy oraz określa warunki tych zmian przez wprowadzenie do zawartej Umowy aneksów. W przypadku zatwierdzenia przez Zamawiającego konieczności wykonania dostaw dodatkowych o których mowa w art. 144 ust. 1 pkt. 2, poprzez zawarcie aneksu do umowy poprzedzonego sporządzeniem protokołu </w:t>
      </w:r>
      <w:r w:rsidRPr="00445943">
        <w:rPr>
          <w:rFonts w:ascii="Times New Roman" w:eastAsia="Times New Roman" w:hAnsi="Times New Roman" w:cs="Times New Roman"/>
          <w:sz w:val="24"/>
          <w:szCs w:val="24"/>
          <w:lang w:eastAsia="pl-PL"/>
        </w:rPr>
        <w:lastRenderedPageBreak/>
        <w:t xml:space="preserve">konieczności oraz zamówień, o których mowa w art. 67 ust. 1 pkt 6 </w:t>
      </w:r>
      <w:proofErr w:type="spellStart"/>
      <w:r w:rsidRPr="00445943">
        <w:rPr>
          <w:rFonts w:ascii="Times New Roman" w:eastAsia="Times New Roman" w:hAnsi="Times New Roman" w:cs="Times New Roman"/>
          <w:sz w:val="24"/>
          <w:szCs w:val="24"/>
          <w:lang w:eastAsia="pl-PL"/>
        </w:rPr>
        <w:t>Pzp</w:t>
      </w:r>
      <w:proofErr w:type="spellEnd"/>
      <w:r w:rsidRPr="00445943">
        <w:rPr>
          <w:rFonts w:ascii="Times New Roman" w:eastAsia="Times New Roman" w:hAnsi="Times New Roman" w:cs="Times New Roman"/>
          <w:sz w:val="24"/>
          <w:szCs w:val="24"/>
          <w:lang w:eastAsia="pl-PL"/>
        </w:rPr>
        <w:t xml:space="preserve">, (tzw. „uzupełniających”) poprze zawarcie umowy. Do dokonania wyceny dostaw dodatkowych, uzupełniających posługujemy się następującymi założeniami: ceny jednostkowe dostaw będą przyjmowane z formularza ofertowego. 1. 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wysokość wynagrodzenia za wykonanie przedmiotu zamówienia. 2. Zmiany umowy, o których mowa w ust. 1 dopuszczalne są w przypadku: a. działania siły wyższej (za siłę wyższą nie uznaje się np. warunków atmosferycznych adekwatnych do strefy klimatycznej miejsca inwestycji, strajków, zmiany cen surowców i materiałów, itp.), b. utraty przez Zamawiającego źródła finansowania inwestycji w całości lub w części lub pozyskania nowego finansowania; c. gdy z uwagi na konieczność realizacji robót dodatkowych lub zamiennych dojdzie do konieczności wstrzymania lub opóźnienia prac na obiekcie, d. zmian po zawarciu umowy przepisów prawa lub wprowadzenia nowych przepisów prawa lub zmiany lub wprowadzenia nowej bezwzględnie obowiązującej normy powodującej konieczność zmiany, modyfikacji lub odstępstwa w odniesieniu do wynagrodzenia, e. 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 f. 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która nie stanowi zmiany umowy, g. konieczności zmian w dokumentacji projektowej wynikającej ze zmiany przepisów prawa; h. zmiany kierownika budowy, kierowników robót bądź inspektorów nadzoru w przypadku: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 i. zmiany lidera konsorcjum Wykonawcy lub podmiotu fakturującego roboty, j. braku dostępności na rynku specjalistycznych materiałów budowlanych, k. konieczności lub techniczno-ekonomicznej zasadności zastosowania nie gorszych materiałów i urządzeń, l. wydania decyzji administracyjnych lub innych aktów władzy (decyzja władz publicznych, w tym oczekiwanie na nieprzewidziane wcześniej konieczne wyniki ekspertyz, wyrok sądu itp.) jeśli ich wydanie nastąpiło na skutek okoliczności niezależnych od Wykonawcy, m. zmiany zastosowanej technologii wykonania elementów / materiałów stanowiących przedmiot zamówienia na lepszą/lepsze (np. nowocześniejszą, mniej energochłonną), po zaakceptowaniu jej/ich przez Zamawiającego pod warunkiem, iż cena oferty nie ulegnie zmianie; n. aktualizacji danych Wykonawcy poprzez zmianę nazwy, zmianę adresu, formy prawnej itp.; o. obniżenia ceny za dany przedmiot zamówienia. Zamawiający na pisemny wniosek Wykonawcy, dopuszcza obniżenie ceny ofertowej spowodowanej np. korzystnymi zmianami kursu waluty; p. zmiany </w:t>
      </w:r>
      <w:r w:rsidRPr="00445943">
        <w:rPr>
          <w:rFonts w:ascii="Times New Roman" w:eastAsia="Times New Roman" w:hAnsi="Times New Roman" w:cs="Times New Roman"/>
          <w:sz w:val="24"/>
          <w:szCs w:val="24"/>
          <w:lang w:eastAsia="pl-PL"/>
        </w:rPr>
        <w:lastRenderedPageBreak/>
        <w:t xml:space="preserve">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q. 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 r. zmiany ilości, charakteru, standardu lub technologii wykonania robót lub zlecenia dostaw dodatkowych lub zamiennych, s. zmian, o których mowa w art.144 ust. 1 pkt 2-6 ustawy prawo zamówień publicznych. W przypadku zatwierdzenia przez Zamawiającego konieczności wykonania dostaw dodatkowych. t. opóźnienia powyżej ustawowych terminów wydania przez organy administracji publicznej pozwoleń, zezwoleń, zgód, z przyczyn nie leżących po stronie Wykonawcy, u. opóźnienie, utrudnienie lub przerwanie robót lub ich części spowodowane przez władze administracyjne, wynikające z przyczyn, za które Wykonawca nie ponosi odpowiedzialności, v. zawieszenia lub wstrzymania robót na żądanie Zamawiającego, w. uzyskania przez Zamawiającego dodatkowych środków finansowych na realizację zamówienia; x. zgodnej woli przyspieszenia realizacji, uzgodnienia pomiędzy stronami zmiany terminów realizacji etapów I-V, y. Konieczności, lub organizacyjnej, ekonomicznej lub logistycznej zasadności równoległego wykonywania robót zewnętrznych w tym także w zakresie modernizacji istniejących przyłączy mediów lub ich wybudowania na nowo, jeżeli mają one wpływ na realizację zamówienia, mogą pozytywnie wpłynąć w przyszłości na możliwość dalszego prowadzenia prac w obiekcie lub brak ich wykonania może w przyszłości zagrażać uzyskaniu pozwoleń na użytkowanie poszczególnych pomieszczeń lub całości obiektu lub też zagrażać normalnemu korzystaniu z obiektu; z. Rezygnacji przez Zamawiającego z realizacji niektórych zakresów prac lub dostaw. 3. Wystąpienie którejkolwiek z wymienionych w ust. 2 okoliczności nie stanowi bezwzględnego zobowiązania Zamawiającego do dokonania takich zmian w treści umowy, ani nie może stanowić podstawy roszczeń Wykonawcy do ich dokonania. 4. W przypadku wystąpienia, w trakcie realizacji przedmiotu umowy, konieczności realizacji robót budowlanych, o których mowa w art. 144 ust. 1 pkt 2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 5. Zmiana umowy powinna nastąpić z uwzględnieniem wpływu, jaki wywiera wystąpienie okoliczności uzasadniającej modyfikację na dotychczasowy kształt zobowiązania umownego. 6. 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7 ust. 1, powinien taki wniosek wraz z podaniem uzasadniających go przyczyn zamieścić w pisemnym zawiadomieniu. 7. W przypadku niepowiadomienia Zamawiającego lub nie zgłoszenia wniosku zgodnie z § 14 ust. 6 albo dokonania tych czynności po upływie terminu określonego w tym przepisie, Wykonawca traci prawo do powoływania się na te okoliczności w przyszłości. 8. Brak możliwości lub utrudnienia w realizacji umowy z przyczyn wynikających z epidemii COVID-19 będą mogły stanowić podstawę zmiany warunków umowy w zakresie określonym ustawami: </w:t>
      </w:r>
      <w:r w:rsidRPr="00445943">
        <w:rPr>
          <w:rFonts w:ascii="Times New Roman" w:eastAsia="Times New Roman" w:hAnsi="Times New Roman" w:cs="Times New Roman"/>
          <w:sz w:val="24"/>
          <w:szCs w:val="24"/>
          <w:lang w:eastAsia="pl-PL"/>
        </w:rPr>
        <w:sym w:font="Symbol" w:char="F0D8"/>
      </w:r>
      <w:r w:rsidRPr="00445943">
        <w:rPr>
          <w:rFonts w:ascii="Times New Roman" w:eastAsia="Times New Roman" w:hAnsi="Times New Roman" w:cs="Times New Roman"/>
          <w:sz w:val="24"/>
          <w:szCs w:val="24"/>
          <w:lang w:eastAsia="pl-PL"/>
        </w:rPr>
        <w:t xml:space="preserve"> ustawa z dnia 2 marca 2020 r. o szczególnych rozwiązaniach związanych z zapobieganiem, przeciwdziałaniem i zwalczaniem COVID-19, innych chorób zakaźnych oraz wywołanych nimi sytuacji kryzysowych(D.U. 2020 poz. 374 z dnia 2 marca 2020 r.), </w:t>
      </w:r>
      <w:r w:rsidRPr="00445943">
        <w:rPr>
          <w:rFonts w:ascii="Times New Roman" w:eastAsia="Times New Roman" w:hAnsi="Times New Roman" w:cs="Times New Roman"/>
          <w:sz w:val="24"/>
          <w:szCs w:val="24"/>
          <w:lang w:eastAsia="pl-PL"/>
        </w:rPr>
        <w:sym w:font="Symbol" w:char="F0D8"/>
      </w:r>
      <w:r w:rsidRPr="00445943">
        <w:rPr>
          <w:rFonts w:ascii="Times New Roman" w:eastAsia="Times New Roman" w:hAnsi="Times New Roman" w:cs="Times New Roman"/>
          <w:sz w:val="24"/>
          <w:szCs w:val="24"/>
          <w:lang w:eastAsia="pl-PL"/>
        </w:rPr>
        <w:t xml:space="preserve"> ustawa z dnia 31 </w:t>
      </w:r>
      <w:r w:rsidRPr="00445943">
        <w:rPr>
          <w:rFonts w:ascii="Times New Roman" w:eastAsia="Times New Roman" w:hAnsi="Times New Roman" w:cs="Times New Roman"/>
          <w:sz w:val="24"/>
          <w:szCs w:val="24"/>
          <w:lang w:eastAsia="pl-PL"/>
        </w:rPr>
        <w:lastRenderedPageBreak/>
        <w:t xml:space="preserve">marca 2020 r. o zmianie ustawy o szczególnych rozwiązaniach związanych z zapobieganiem, przeciwdziałaniem i zwalczaniem COVID-19, innych chorób zakaźnych oraz wywołanych nimi sytuacji kryzysowych oraz niektórych innych ustaw (D.U. 2020 poz. 568 z dnia 31 marca 2020 r.), </w:t>
      </w:r>
      <w:r w:rsidRPr="00445943">
        <w:rPr>
          <w:rFonts w:ascii="Times New Roman" w:eastAsia="Times New Roman" w:hAnsi="Times New Roman" w:cs="Times New Roman"/>
          <w:sz w:val="24"/>
          <w:szCs w:val="24"/>
          <w:lang w:eastAsia="pl-PL"/>
        </w:rPr>
        <w:sym w:font="Symbol" w:char="F0D8"/>
      </w:r>
      <w:r w:rsidRPr="00445943">
        <w:rPr>
          <w:rFonts w:ascii="Times New Roman" w:eastAsia="Times New Roman" w:hAnsi="Times New Roman" w:cs="Times New Roman"/>
          <w:sz w:val="24"/>
          <w:szCs w:val="24"/>
          <w:lang w:eastAsia="pl-PL"/>
        </w:rPr>
        <w:t xml:space="preserve"> ustawa z dnia 16 kwietnia 2020 r. o szczególnych instrumentach wsparcia w związku z rozprzestrzenianiem się wirusa SARS-CoV-2 (D.U. 2020 poz. 695 z dnia 16 kwietnia 2020 r.), </w:t>
      </w:r>
      <w:r w:rsidRPr="00445943">
        <w:rPr>
          <w:rFonts w:ascii="Times New Roman" w:eastAsia="Times New Roman" w:hAnsi="Times New Roman" w:cs="Times New Roman"/>
          <w:sz w:val="24"/>
          <w:szCs w:val="24"/>
          <w:lang w:eastAsia="pl-PL"/>
        </w:rPr>
        <w:sym w:font="Symbol" w:char="F0D8"/>
      </w:r>
      <w:r w:rsidRPr="00445943">
        <w:rPr>
          <w:rFonts w:ascii="Times New Roman" w:eastAsia="Times New Roman" w:hAnsi="Times New Roman" w:cs="Times New Roman"/>
          <w:sz w:val="24"/>
          <w:szCs w:val="24"/>
          <w:lang w:eastAsia="pl-PL"/>
        </w:rPr>
        <w:t xml:space="preserve"> ustawa z dnia 14 maja 2020 r. o zmianie niektórych ustaw w zakresie działań osłonowych w związku z rozprzestrzenianiem się wirusa SARS-CoV-2 (D.U. 2020 poz. 875 z dnia 14 maja 2020 r.), </w:t>
      </w:r>
      <w:r w:rsidRPr="00445943">
        <w:rPr>
          <w:rFonts w:ascii="Times New Roman" w:eastAsia="Times New Roman" w:hAnsi="Times New Roman" w:cs="Times New Roman"/>
          <w:sz w:val="24"/>
          <w:szCs w:val="24"/>
          <w:lang w:eastAsia="pl-PL"/>
        </w:rPr>
        <w:sym w:font="Symbol" w:char="F0D8"/>
      </w:r>
      <w:r w:rsidRPr="00445943">
        <w:rPr>
          <w:rFonts w:ascii="Times New Roman" w:eastAsia="Times New Roman" w:hAnsi="Times New Roman" w:cs="Times New Roman"/>
          <w:sz w:val="24"/>
          <w:szCs w:val="24"/>
          <w:lang w:eastAsia="pl-PL"/>
        </w:rPr>
        <w:t xml:space="preserve"> ustawa z dnia 19 czerwca 2020 r. o dopłatach do oprocentowania kredytów bankowych udzielanych przedsiębiorcom dotkniętym skutkami COVID-19 oraz o uproszczonym postępowaniu o zatwierdzenie układu w związku z wystąpieniem COVID-191) (D.U. 2020 poz. 1086 z dnia 19 czerwca 2020 r.) Wykonawca będzie zobowiązany w takiej sytuacji udokumentować wystąpienie okoliczności, o których mowa powyżej (obowiązuje tylko w terminach określonych ustawą). 9.W przypadku wycofania z obrotu przedmiotu umowy i braku możliwości dostarczenia zamiennika produktu w cenie przetargowej, Zamawiający wyrazi zgodę na sprzedaż w cenie zbliżonej do rynkowej lub na wyłączenie tego produktu z umowy – pod warunkiem udokumentowania tych faktów przez Wykonawcę. 10.Wszelkie zmiany i uzupełnienia niniejszej umowy mogą być dokonywane za zgodą obu stron wyrażoną w formie pisemnej pod rygorem nieważności.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IV.6) INFORMACJE ADMINISTRACYJNE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IV.6.1) Sposób udostępniania informacji o charakterze poufnym </w:t>
      </w:r>
      <w:r w:rsidRPr="00445943">
        <w:rPr>
          <w:rFonts w:ascii="Times New Roman" w:eastAsia="Times New Roman" w:hAnsi="Times New Roman" w:cs="Times New Roman"/>
          <w:i/>
          <w:iCs/>
          <w:sz w:val="24"/>
          <w:szCs w:val="24"/>
          <w:lang w:eastAsia="pl-PL"/>
        </w:rPr>
        <w:t xml:space="preserve">(jeżeli dotyczy): </w:t>
      </w:r>
      <w:r w:rsidRPr="00445943">
        <w:rPr>
          <w:rFonts w:ascii="Times New Roman" w:eastAsia="Times New Roman" w:hAnsi="Times New Roman" w:cs="Times New Roman"/>
          <w:sz w:val="24"/>
          <w:szCs w:val="24"/>
          <w:lang w:eastAsia="pl-PL"/>
        </w:rPr>
        <w:br/>
        <w:t xml:space="preserve">1.Oferty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2. Zamawiający informuje, że w przypadku zbierania danych osobowych bezpośrednio od osoby fizycznej, której dane dotyczą, w celu związanym z postępowaniem o udzielenie zamówienia publicznego. mają zastosowanie przepisy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Informacje zawarte w SIWZ.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Środki służące ochronie informacji o charakterze poufnym</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t xml:space="preserve">1. </w:t>
      </w:r>
      <w:proofErr w:type="spellStart"/>
      <w:r w:rsidRPr="00445943">
        <w:rPr>
          <w:rFonts w:ascii="Times New Roman" w:eastAsia="Times New Roman" w:hAnsi="Times New Roman" w:cs="Times New Roman"/>
          <w:sz w:val="24"/>
          <w:szCs w:val="24"/>
          <w:lang w:eastAsia="pl-PL"/>
        </w:rPr>
        <w:t>j.w</w:t>
      </w:r>
      <w:proofErr w:type="spellEnd"/>
      <w:r w:rsidRPr="00445943">
        <w:rPr>
          <w:rFonts w:ascii="Times New Roman" w:eastAsia="Times New Roman" w:hAnsi="Times New Roman" w:cs="Times New Roman"/>
          <w:sz w:val="24"/>
          <w:szCs w:val="24"/>
          <w:lang w:eastAsia="pl-PL"/>
        </w:rPr>
        <w:t xml:space="preserve">., oraz 2. Wykonawcom oraz innym osobom, których interes prawny w uzyskaniu zamówienia doznał lub może doznać uszczerbku w wyniku naruszenia przez zamawiającego przepisów Ustawy przysługują środki ochrony prawnej przewidziane w Ustawie Prawo zamówień publicznych z dn. 29.01 2004 r. w Dziale VI, art. 179-198 (Dz. U. z 2017 r. poz. 1579 z </w:t>
      </w:r>
      <w:proofErr w:type="spellStart"/>
      <w:r w:rsidRPr="00445943">
        <w:rPr>
          <w:rFonts w:ascii="Times New Roman" w:eastAsia="Times New Roman" w:hAnsi="Times New Roman" w:cs="Times New Roman"/>
          <w:sz w:val="24"/>
          <w:szCs w:val="24"/>
          <w:lang w:eastAsia="pl-PL"/>
        </w:rPr>
        <w:t>późn</w:t>
      </w:r>
      <w:proofErr w:type="spellEnd"/>
      <w:r w:rsidRPr="00445943">
        <w:rPr>
          <w:rFonts w:ascii="Times New Roman" w:eastAsia="Times New Roman" w:hAnsi="Times New Roman" w:cs="Times New Roman"/>
          <w:sz w:val="24"/>
          <w:szCs w:val="24"/>
          <w:lang w:eastAsia="pl-PL"/>
        </w:rPr>
        <w:t xml:space="preserve">. zm.). 3. Środki ochrony prawnej wobec ogłoszenia o zamówieniu oraz SIWZ przysługują również organizacjom wpisanym na listę, o której mowa w art. 154 pkt. 5 </w:t>
      </w:r>
      <w:proofErr w:type="spellStart"/>
      <w:r w:rsidRPr="00445943">
        <w:rPr>
          <w:rFonts w:ascii="Times New Roman" w:eastAsia="Times New Roman" w:hAnsi="Times New Roman" w:cs="Times New Roman"/>
          <w:sz w:val="24"/>
          <w:szCs w:val="24"/>
          <w:lang w:eastAsia="pl-PL"/>
        </w:rPr>
        <w:t>uPzp</w:t>
      </w:r>
      <w:proofErr w:type="spellEnd"/>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45943">
        <w:rPr>
          <w:rFonts w:ascii="Times New Roman" w:eastAsia="Times New Roman" w:hAnsi="Times New Roman" w:cs="Times New Roman"/>
          <w:sz w:val="24"/>
          <w:szCs w:val="24"/>
          <w:lang w:eastAsia="pl-PL"/>
        </w:rPr>
        <w:br/>
        <w:t xml:space="preserve">Data: 2020-10-21, godzina: 15:45, </w:t>
      </w:r>
      <w:r w:rsidRPr="0044594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t xml:space="preserve">Wskazać powody: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445943">
        <w:rPr>
          <w:rFonts w:ascii="Times New Roman" w:eastAsia="Times New Roman" w:hAnsi="Times New Roman" w:cs="Times New Roman"/>
          <w:sz w:val="24"/>
          <w:szCs w:val="24"/>
          <w:lang w:eastAsia="pl-PL"/>
        </w:rPr>
        <w:br/>
        <w:t xml:space="preserve">&gt; PL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 xml:space="preserve">IV.6.3) Termin związania ofertą: </w:t>
      </w:r>
      <w:r w:rsidRPr="00445943">
        <w:rPr>
          <w:rFonts w:ascii="Times New Roman" w:eastAsia="Times New Roman" w:hAnsi="Times New Roman" w:cs="Times New Roman"/>
          <w:sz w:val="24"/>
          <w:szCs w:val="24"/>
          <w:lang w:eastAsia="pl-PL"/>
        </w:rPr>
        <w:t xml:space="preserve">do: okres w dniach: 30 (od ostatecznego terminu składania ofert)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r w:rsidRPr="00445943">
        <w:rPr>
          <w:rFonts w:ascii="Times New Roman" w:eastAsia="Times New Roman" w:hAnsi="Times New Roman" w:cs="Times New Roman"/>
          <w:b/>
          <w:bCs/>
          <w:sz w:val="24"/>
          <w:szCs w:val="24"/>
          <w:lang w:eastAsia="pl-PL"/>
        </w:rPr>
        <w:t>IV.6.5) Informacje dodatkowe:</w:t>
      </w:r>
      <w:r w:rsidRPr="00445943">
        <w:rPr>
          <w:rFonts w:ascii="Times New Roman" w:eastAsia="Times New Roman" w:hAnsi="Times New Roman" w:cs="Times New Roman"/>
          <w:sz w:val="24"/>
          <w:szCs w:val="24"/>
          <w:lang w:eastAsia="pl-PL"/>
        </w:rPr>
        <w:t xml:space="preserve"> </w:t>
      </w:r>
      <w:r w:rsidRPr="00445943">
        <w:rPr>
          <w:rFonts w:ascii="Times New Roman" w:eastAsia="Times New Roman" w:hAnsi="Times New Roman" w:cs="Times New Roman"/>
          <w:sz w:val="24"/>
          <w:szCs w:val="24"/>
          <w:lang w:eastAsia="pl-PL"/>
        </w:rPr>
        <w:br/>
      </w:r>
    </w:p>
    <w:p w14:paraId="6202AE61" w14:textId="77777777" w:rsidR="00445943" w:rsidRPr="00445943" w:rsidRDefault="00445943" w:rsidP="00445943">
      <w:pPr>
        <w:spacing w:after="0" w:line="240" w:lineRule="auto"/>
        <w:jc w:val="center"/>
        <w:rPr>
          <w:rFonts w:ascii="Times New Roman" w:eastAsia="Times New Roman" w:hAnsi="Times New Roman" w:cs="Times New Roman"/>
          <w:sz w:val="24"/>
          <w:szCs w:val="24"/>
          <w:lang w:eastAsia="pl-PL"/>
        </w:rPr>
      </w:pPr>
      <w:r w:rsidRPr="00445943">
        <w:rPr>
          <w:rFonts w:ascii="Times New Roman" w:eastAsia="Times New Roman" w:hAnsi="Times New Roman" w:cs="Times New Roman"/>
          <w:sz w:val="24"/>
          <w:szCs w:val="24"/>
          <w:u w:val="single"/>
          <w:lang w:eastAsia="pl-PL"/>
        </w:rPr>
        <w:t xml:space="preserve">ZAŁĄCZNIK I - INFORMACJE DOTYCZĄCE OFERT CZĘŚCIOWYCH </w:t>
      </w:r>
    </w:p>
    <w:p w14:paraId="1BE89782"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p>
    <w:p w14:paraId="450908A7" w14:textId="77777777" w:rsidR="00445943" w:rsidRPr="00445943" w:rsidRDefault="00445943" w:rsidP="00445943">
      <w:pPr>
        <w:spacing w:after="0" w:line="240" w:lineRule="auto"/>
        <w:rPr>
          <w:rFonts w:ascii="Times New Roman" w:eastAsia="Times New Roman" w:hAnsi="Times New Roman" w:cs="Times New Roman"/>
          <w:sz w:val="24"/>
          <w:szCs w:val="24"/>
          <w:lang w:eastAsia="pl-PL"/>
        </w:rPr>
      </w:pPr>
    </w:p>
    <w:p w14:paraId="5FBA2E2C" w14:textId="77777777" w:rsidR="006A6EBC" w:rsidRDefault="006A6EBC" w:rsidP="006A6EBC">
      <w:pPr>
        <w:suppressAutoHyphens/>
        <w:spacing w:after="0" w:line="240" w:lineRule="auto"/>
        <w:jc w:val="right"/>
        <w:rPr>
          <w:rFonts w:ascii="Times New Roman" w:eastAsia="Times New Roman" w:hAnsi="Times New Roman" w:cs="Times New Roman"/>
          <w:sz w:val="24"/>
          <w:szCs w:val="24"/>
          <w:lang w:eastAsia="ar-SA"/>
        </w:rPr>
      </w:pPr>
      <w:r w:rsidRPr="00DC7545">
        <w:rPr>
          <w:rFonts w:ascii="Times New Roman" w:eastAsia="Times New Roman" w:hAnsi="Times New Roman" w:cs="Times New Roman"/>
          <w:sz w:val="24"/>
          <w:szCs w:val="24"/>
          <w:lang w:eastAsia="ar-SA"/>
        </w:rPr>
        <w:t xml:space="preserve">Dyrektor MCM Widzew w Łodzi </w:t>
      </w:r>
    </w:p>
    <w:p w14:paraId="048A4679" w14:textId="77777777" w:rsidR="006A6EBC" w:rsidRPr="00DC7545" w:rsidRDefault="006A6EBC" w:rsidP="006A6EBC">
      <w:pPr>
        <w:suppressAutoHyphens/>
        <w:spacing w:after="0" w:line="240" w:lineRule="auto"/>
        <w:jc w:val="right"/>
        <w:rPr>
          <w:rFonts w:ascii="Times New Roman" w:eastAsia="Times New Roman" w:hAnsi="Times New Roman" w:cs="Times New Roman"/>
          <w:sz w:val="24"/>
          <w:szCs w:val="24"/>
          <w:lang w:eastAsia="ar-SA"/>
        </w:rPr>
      </w:pPr>
    </w:p>
    <w:p w14:paraId="47BE466E" w14:textId="77777777" w:rsidR="006A6EBC" w:rsidRDefault="006A6EBC" w:rsidP="006A6EBC">
      <w:pPr>
        <w:suppressAutoHyphens/>
        <w:spacing w:after="0" w:line="240" w:lineRule="auto"/>
        <w:jc w:val="right"/>
      </w:pPr>
      <w:r w:rsidRPr="00DC7545">
        <w:rPr>
          <w:rFonts w:ascii="Times New Roman" w:eastAsia="Times New Roman" w:hAnsi="Times New Roman" w:cs="Times New Roman"/>
          <w:sz w:val="24"/>
          <w:szCs w:val="24"/>
          <w:lang w:eastAsia="ar-SA"/>
        </w:rPr>
        <w:t xml:space="preserve">Elżbieta </w:t>
      </w:r>
      <w:proofErr w:type="spellStart"/>
      <w:r w:rsidRPr="00DC7545">
        <w:rPr>
          <w:rFonts w:ascii="Times New Roman" w:eastAsia="Times New Roman" w:hAnsi="Times New Roman" w:cs="Times New Roman"/>
          <w:sz w:val="24"/>
          <w:szCs w:val="24"/>
          <w:lang w:eastAsia="ar-SA"/>
        </w:rPr>
        <w:t>Junczyk</w:t>
      </w:r>
      <w:proofErr w:type="spellEnd"/>
    </w:p>
    <w:p w14:paraId="69A0C5D2" w14:textId="77777777" w:rsidR="006A6EBC" w:rsidRPr="006C7F97" w:rsidRDefault="006A6EBC" w:rsidP="006C7F97">
      <w:pPr>
        <w:spacing w:after="0" w:line="240" w:lineRule="auto"/>
        <w:rPr>
          <w:rFonts w:ascii="Times New Roman" w:eastAsia="Times New Roman" w:hAnsi="Times New Roman" w:cs="Times New Roman"/>
          <w:sz w:val="24"/>
          <w:szCs w:val="24"/>
          <w:lang w:eastAsia="pl-PL"/>
        </w:rPr>
      </w:pPr>
    </w:p>
    <w:sectPr w:rsidR="006A6EBC" w:rsidRPr="006C7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97"/>
    <w:rsid w:val="00445943"/>
    <w:rsid w:val="004F304F"/>
    <w:rsid w:val="00543C8E"/>
    <w:rsid w:val="00655D4D"/>
    <w:rsid w:val="006A6EBC"/>
    <w:rsid w:val="006C7F97"/>
    <w:rsid w:val="00770866"/>
    <w:rsid w:val="00B91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CCE1"/>
  <w15:chartTrackingRefBased/>
  <w15:docId w15:val="{17598549-DE12-4A8F-A785-32930A8E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C7F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C7F97"/>
    <w:rPr>
      <w:color w:val="0000FF"/>
      <w:u w:val="single"/>
    </w:rPr>
  </w:style>
  <w:style w:type="paragraph" w:styleId="Tekstdymka">
    <w:name w:val="Balloon Text"/>
    <w:basedOn w:val="Normalny"/>
    <w:link w:val="TekstdymkaZnak"/>
    <w:uiPriority w:val="99"/>
    <w:semiHidden/>
    <w:unhideWhenUsed/>
    <w:rsid w:val="004F3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4805">
      <w:bodyDiv w:val="1"/>
      <w:marLeft w:val="0"/>
      <w:marRight w:val="0"/>
      <w:marTop w:val="0"/>
      <w:marBottom w:val="0"/>
      <w:divBdr>
        <w:top w:val="none" w:sz="0" w:space="0" w:color="auto"/>
        <w:left w:val="none" w:sz="0" w:space="0" w:color="auto"/>
        <w:bottom w:val="none" w:sz="0" w:space="0" w:color="auto"/>
        <w:right w:val="none" w:sz="0" w:space="0" w:color="auto"/>
      </w:divBdr>
      <w:divsChild>
        <w:div w:id="554198103">
          <w:marLeft w:val="0"/>
          <w:marRight w:val="0"/>
          <w:marTop w:val="0"/>
          <w:marBottom w:val="0"/>
          <w:divBdr>
            <w:top w:val="none" w:sz="0" w:space="0" w:color="auto"/>
            <w:left w:val="none" w:sz="0" w:space="0" w:color="auto"/>
            <w:bottom w:val="none" w:sz="0" w:space="0" w:color="auto"/>
            <w:right w:val="none" w:sz="0" w:space="0" w:color="auto"/>
          </w:divBdr>
          <w:divsChild>
            <w:div w:id="216431854">
              <w:marLeft w:val="0"/>
              <w:marRight w:val="0"/>
              <w:marTop w:val="0"/>
              <w:marBottom w:val="0"/>
              <w:divBdr>
                <w:top w:val="none" w:sz="0" w:space="0" w:color="auto"/>
                <w:left w:val="none" w:sz="0" w:space="0" w:color="auto"/>
                <w:bottom w:val="none" w:sz="0" w:space="0" w:color="auto"/>
                <w:right w:val="none" w:sz="0" w:space="0" w:color="auto"/>
              </w:divBdr>
            </w:div>
            <w:div w:id="1777214864">
              <w:marLeft w:val="0"/>
              <w:marRight w:val="0"/>
              <w:marTop w:val="0"/>
              <w:marBottom w:val="0"/>
              <w:divBdr>
                <w:top w:val="none" w:sz="0" w:space="0" w:color="auto"/>
                <w:left w:val="none" w:sz="0" w:space="0" w:color="auto"/>
                <w:bottom w:val="none" w:sz="0" w:space="0" w:color="auto"/>
                <w:right w:val="none" w:sz="0" w:space="0" w:color="auto"/>
              </w:divBdr>
            </w:div>
            <w:div w:id="1311670139">
              <w:marLeft w:val="0"/>
              <w:marRight w:val="0"/>
              <w:marTop w:val="0"/>
              <w:marBottom w:val="0"/>
              <w:divBdr>
                <w:top w:val="none" w:sz="0" w:space="0" w:color="auto"/>
                <w:left w:val="none" w:sz="0" w:space="0" w:color="auto"/>
                <w:bottom w:val="none" w:sz="0" w:space="0" w:color="auto"/>
                <w:right w:val="none" w:sz="0" w:space="0" w:color="auto"/>
              </w:divBdr>
              <w:divsChild>
                <w:div w:id="307707123">
                  <w:marLeft w:val="0"/>
                  <w:marRight w:val="0"/>
                  <w:marTop w:val="0"/>
                  <w:marBottom w:val="0"/>
                  <w:divBdr>
                    <w:top w:val="none" w:sz="0" w:space="0" w:color="auto"/>
                    <w:left w:val="none" w:sz="0" w:space="0" w:color="auto"/>
                    <w:bottom w:val="none" w:sz="0" w:space="0" w:color="auto"/>
                    <w:right w:val="none" w:sz="0" w:space="0" w:color="auto"/>
                  </w:divBdr>
                </w:div>
              </w:divsChild>
            </w:div>
            <w:div w:id="1261177543">
              <w:marLeft w:val="0"/>
              <w:marRight w:val="0"/>
              <w:marTop w:val="0"/>
              <w:marBottom w:val="0"/>
              <w:divBdr>
                <w:top w:val="none" w:sz="0" w:space="0" w:color="auto"/>
                <w:left w:val="none" w:sz="0" w:space="0" w:color="auto"/>
                <w:bottom w:val="none" w:sz="0" w:space="0" w:color="auto"/>
                <w:right w:val="none" w:sz="0" w:space="0" w:color="auto"/>
              </w:divBdr>
              <w:divsChild>
                <w:div w:id="919830315">
                  <w:marLeft w:val="0"/>
                  <w:marRight w:val="0"/>
                  <w:marTop w:val="0"/>
                  <w:marBottom w:val="0"/>
                  <w:divBdr>
                    <w:top w:val="none" w:sz="0" w:space="0" w:color="auto"/>
                    <w:left w:val="none" w:sz="0" w:space="0" w:color="auto"/>
                    <w:bottom w:val="none" w:sz="0" w:space="0" w:color="auto"/>
                    <w:right w:val="none" w:sz="0" w:space="0" w:color="auto"/>
                  </w:divBdr>
                </w:div>
              </w:divsChild>
            </w:div>
            <w:div w:id="378094278">
              <w:marLeft w:val="0"/>
              <w:marRight w:val="0"/>
              <w:marTop w:val="0"/>
              <w:marBottom w:val="0"/>
              <w:divBdr>
                <w:top w:val="none" w:sz="0" w:space="0" w:color="auto"/>
                <w:left w:val="none" w:sz="0" w:space="0" w:color="auto"/>
                <w:bottom w:val="none" w:sz="0" w:space="0" w:color="auto"/>
                <w:right w:val="none" w:sz="0" w:space="0" w:color="auto"/>
              </w:divBdr>
              <w:divsChild>
                <w:div w:id="1837453220">
                  <w:marLeft w:val="0"/>
                  <w:marRight w:val="0"/>
                  <w:marTop w:val="0"/>
                  <w:marBottom w:val="0"/>
                  <w:divBdr>
                    <w:top w:val="none" w:sz="0" w:space="0" w:color="auto"/>
                    <w:left w:val="none" w:sz="0" w:space="0" w:color="auto"/>
                    <w:bottom w:val="none" w:sz="0" w:space="0" w:color="auto"/>
                    <w:right w:val="none" w:sz="0" w:space="0" w:color="auto"/>
                  </w:divBdr>
                </w:div>
                <w:div w:id="1698657075">
                  <w:marLeft w:val="0"/>
                  <w:marRight w:val="0"/>
                  <w:marTop w:val="0"/>
                  <w:marBottom w:val="0"/>
                  <w:divBdr>
                    <w:top w:val="none" w:sz="0" w:space="0" w:color="auto"/>
                    <w:left w:val="none" w:sz="0" w:space="0" w:color="auto"/>
                    <w:bottom w:val="none" w:sz="0" w:space="0" w:color="auto"/>
                    <w:right w:val="none" w:sz="0" w:space="0" w:color="auto"/>
                  </w:divBdr>
                </w:div>
                <w:div w:id="528571336">
                  <w:marLeft w:val="0"/>
                  <w:marRight w:val="0"/>
                  <w:marTop w:val="0"/>
                  <w:marBottom w:val="0"/>
                  <w:divBdr>
                    <w:top w:val="none" w:sz="0" w:space="0" w:color="auto"/>
                    <w:left w:val="none" w:sz="0" w:space="0" w:color="auto"/>
                    <w:bottom w:val="none" w:sz="0" w:space="0" w:color="auto"/>
                    <w:right w:val="none" w:sz="0" w:space="0" w:color="auto"/>
                  </w:divBdr>
                </w:div>
                <w:div w:id="1031687654">
                  <w:marLeft w:val="0"/>
                  <w:marRight w:val="0"/>
                  <w:marTop w:val="0"/>
                  <w:marBottom w:val="0"/>
                  <w:divBdr>
                    <w:top w:val="none" w:sz="0" w:space="0" w:color="auto"/>
                    <w:left w:val="none" w:sz="0" w:space="0" w:color="auto"/>
                    <w:bottom w:val="none" w:sz="0" w:space="0" w:color="auto"/>
                    <w:right w:val="none" w:sz="0" w:space="0" w:color="auto"/>
                  </w:divBdr>
                </w:div>
              </w:divsChild>
            </w:div>
            <w:div w:id="93403335">
              <w:marLeft w:val="0"/>
              <w:marRight w:val="0"/>
              <w:marTop w:val="0"/>
              <w:marBottom w:val="0"/>
              <w:divBdr>
                <w:top w:val="none" w:sz="0" w:space="0" w:color="auto"/>
                <w:left w:val="none" w:sz="0" w:space="0" w:color="auto"/>
                <w:bottom w:val="none" w:sz="0" w:space="0" w:color="auto"/>
                <w:right w:val="none" w:sz="0" w:space="0" w:color="auto"/>
              </w:divBdr>
              <w:divsChild>
                <w:div w:id="1170802266">
                  <w:marLeft w:val="0"/>
                  <w:marRight w:val="0"/>
                  <w:marTop w:val="0"/>
                  <w:marBottom w:val="0"/>
                  <w:divBdr>
                    <w:top w:val="none" w:sz="0" w:space="0" w:color="auto"/>
                    <w:left w:val="none" w:sz="0" w:space="0" w:color="auto"/>
                    <w:bottom w:val="none" w:sz="0" w:space="0" w:color="auto"/>
                    <w:right w:val="none" w:sz="0" w:space="0" w:color="auto"/>
                  </w:divBdr>
                </w:div>
                <w:div w:id="588734442">
                  <w:marLeft w:val="0"/>
                  <w:marRight w:val="0"/>
                  <w:marTop w:val="0"/>
                  <w:marBottom w:val="0"/>
                  <w:divBdr>
                    <w:top w:val="none" w:sz="0" w:space="0" w:color="auto"/>
                    <w:left w:val="none" w:sz="0" w:space="0" w:color="auto"/>
                    <w:bottom w:val="none" w:sz="0" w:space="0" w:color="auto"/>
                    <w:right w:val="none" w:sz="0" w:space="0" w:color="auto"/>
                  </w:divBdr>
                </w:div>
                <w:div w:id="970131555">
                  <w:marLeft w:val="0"/>
                  <w:marRight w:val="0"/>
                  <w:marTop w:val="0"/>
                  <w:marBottom w:val="0"/>
                  <w:divBdr>
                    <w:top w:val="none" w:sz="0" w:space="0" w:color="auto"/>
                    <w:left w:val="none" w:sz="0" w:space="0" w:color="auto"/>
                    <w:bottom w:val="none" w:sz="0" w:space="0" w:color="auto"/>
                    <w:right w:val="none" w:sz="0" w:space="0" w:color="auto"/>
                  </w:divBdr>
                </w:div>
                <w:div w:id="1003824546">
                  <w:marLeft w:val="0"/>
                  <w:marRight w:val="0"/>
                  <w:marTop w:val="0"/>
                  <w:marBottom w:val="0"/>
                  <w:divBdr>
                    <w:top w:val="none" w:sz="0" w:space="0" w:color="auto"/>
                    <w:left w:val="none" w:sz="0" w:space="0" w:color="auto"/>
                    <w:bottom w:val="none" w:sz="0" w:space="0" w:color="auto"/>
                    <w:right w:val="none" w:sz="0" w:space="0" w:color="auto"/>
                  </w:divBdr>
                </w:div>
                <w:div w:id="1217200851">
                  <w:marLeft w:val="0"/>
                  <w:marRight w:val="0"/>
                  <w:marTop w:val="0"/>
                  <w:marBottom w:val="0"/>
                  <w:divBdr>
                    <w:top w:val="none" w:sz="0" w:space="0" w:color="auto"/>
                    <w:left w:val="none" w:sz="0" w:space="0" w:color="auto"/>
                    <w:bottom w:val="none" w:sz="0" w:space="0" w:color="auto"/>
                    <w:right w:val="none" w:sz="0" w:space="0" w:color="auto"/>
                  </w:divBdr>
                </w:div>
                <w:div w:id="1459105565">
                  <w:marLeft w:val="0"/>
                  <w:marRight w:val="0"/>
                  <w:marTop w:val="0"/>
                  <w:marBottom w:val="0"/>
                  <w:divBdr>
                    <w:top w:val="none" w:sz="0" w:space="0" w:color="auto"/>
                    <w:left w:val="none" w:sz="0" w:space="0" w:color="auto"/>
                    <w:bottom w:val="none" w:sz="0" w:space="0" w:color="auto"/>
                    <w:right w:val="none" w:sz="0" w:space="0" w:color="auto"/>
                  </w:divBdr>
                </w:div>
                <w:div w:id="66198790">
                  <w:marLeft w:val="0"/>
                  <w:marRight w:val="0"/>
                  <w:marTop w:val="0"/>
                  <w:marBottom w:val="0"/>
                  <w:divBdr>
                    <w:top w:val="none" w:sz="0" w:space="0" w:color="auto"/>
                    <w:left w:val="none" w:sz="0" w:space="0" w:color="auto"/>
                    <w:bottom w:val="none" w:sz="0" w:space="0" w:color="auto"/>
                    <w:right w:val="none" w:sz="0" w:space="0" w:color="auto"/>
                  </w:divBdr>
                </w:div>
              </w:divsChild>
            </w:div>
            <w:div w:id="621962838">
              <w:marLeft w:val="0"/>
              <w:marRight w:val="0"/>
              <w:marTop w:val="0"/>
              <w:marBottom w:val="0"/>
              <w:divBdr>
                <w:top w:val="none" w:sz="0" w:space="0" w:color="auto"/>
                <w:left w:val="none" w:sz="0" w:space="0" w:color="auto"/>
                <w:bottom w:val="none" w:sz="0" w:space="0" w:color="auto"/>
                <w:right w:val="none" w:sz="0" w:space="0" w:color="auto"/>
              </w:divBdr>
              <w:divsChild>
                <w:div w:id="931163213">
                  <w:marLeft w:val="0"/>
                  <w:marRight w:val="0"/>
                  <w:marTop w:val="0"/>
                  <w:marBottom w:val="0"/>
                  <w:divBdr>
                    <w:top w:val="none" w:sz="0" w:space="0" w:color="auto"/>
                    <w:left w:val="none" w:sz="0" w:space="0" w:color="auto"/>
                    <w:bottom w:val="none" w:sz="0" w:space="0" w:color="auto"/>
                    <w:right w:val="none" w:sz="0" w:space="0" w:color="auto"/>
                  </w:divBdr>
                </w:div>
                <w:div w:id="1004626238">
                  <w:marLeft w:val="0"/>
                  <w:marRight w:val="0"/>
                  <w:marTop w:val="0"/>
                  <w:marBottom w:val="0"/>
                  <w:divBdr>
                    <w:top w:val="none" w:sz="0" w:space="0" w:color="auto"/>
                    <w:left w:val="none" w:sz="0" w:space="0" w:color="auto"/>
                    <w:bottom w:val="none" w:sz="0" w:space="0" w:color="auto"/>
                    <w:right w:val="none" w:sz="0" w:space="0" w:color="auto"/>
                  </w:divBdr>
                </w:div>
              </w:divsChild>
            </w:div>
            <w:div w:id="1438716201">
              <w:marLeft w:val="0"/>
              <w:marRight w:val="0"/>
              <w:marTop w:val="0"/>
              <w:marBottom w:val="0"/>
              <w:divBdr>
                <w:top w:val="none" w:sz="0" w:space="0" w:color="auto"/>
                <w:left w:val="none" w:sz="0" w:space="0" w:color="auto"/>
                <w:bottom w:val="none" w:sz="0" w:space="0" w:color="auto"/>
                <w:right w:val="none" w:sz="0" w:space="0" w:color="auto"/>
              </w:divBdr>
              <w:divsChild>
                <w:div w:id="713702175">
                  <w:marLeft w:val="0"/>
                  <w:marRight w:val="0"/>
                  <w:marTop w:val="0"/>
                  <w:marBottom w:val="0"/>
                  <w:divBdr>
                    <w:top w:val="none" w:sz="0" w:space="0" w:color="auto"/>
                    <w:left w:val="none" w:sz="0" w:space="0" w:color="auto"/>
                    <w:bottom w:val="none" w:sz="0" w:space="0" w:color="auto"/>
                    <w:right w:val="none" w:sz="0" w:space="0" w:color="auto"/>
                  </w:divBdr>
                </w:div>
                <w:div w:id="600333472">
                  <w:marLeft w:val="0"/>
                  <w:marRight w:val="0"/>
                  <w:marTop w:val="0"/>
                  <w:marBottom w:val="0"/>
                  <w:divBdr>
                    <w:top w:val="none" w:sz="0" w:space="0" w:color="auto"/>
                    <w:left w:val="none" w:sz="0" w:space="0" w:color="auto"/>
                    <w:bottom w:val="none" w:sz="0" w:space="0" w:color="auto"/>
                    <w:right w:val="none" w:sz="0" w:space="0" w:color="auto"/>
                  </w:divBdr>
                </w:div>
                <w:div w:id="225606038">
                  <w:marLeft w:val="0"/>
                  <w:marRight w:val="0"/>
                  <w:marTop w:val="0"/>
                  <w:marBottom w:val="0"/>
                  <w:divBdr>
                    <w:top w:val="none" w:sz="0" w:space="0" w:color="auto"/>
                    <w:left w:val="none" w:sz="0" w:space="0" w:color="auto"/>
                    <w:bottom w:val="none" w:sz="0" w:space="0" w:color="auto"/>
                    <w:right w:val="none" w:sz="0" w:space="0" w:color="auto"/>
                  </w:divBdr>
                </w:div>
                <w:div w:id="602417923">
                  <w:marLeft w:val="0"/>
                  <w:marRight w:val="0"/>
                  <w:marTop w:val="0"/>
                  <w:marBottom w:val="0"/>
                  <w:divBdr>
                    <w:top w:val="none" w:sz="0" w:space="0" w:color="auto"/>
                    <w:left w:val="none" w:sz="0" w:space="0" w:color="auto"/>
                    <w:bottom w:val="none" w:sz="0" w:space="0" w:color="auto"/>
                    <w:right w:val="none" w:sz="0" w:space="0" w:color="auto"/>
                  </w:divBdr>
                </w:div>
                <w:div w:id="544874664">
                  <w:marLeft w:val="0"/>
                  <w:marRight w:val="0"/>
                  <w:marTop w:val="0"/>
                  <w:marBottom w:val="0"/>
                  <w:divBdr>
                    <w:top w:val="none" w:sz="0" w:space="0" w:color="auto"/>
                    <w:left w:val="none" w:sz="0" w:space="0" w:color="auto"/>
                    <w:bottom w:val="none" w:sz="0" w:space="0" w:color="auto"/>
                    <w:right w:val="none" w:sz="0" w:space="0" w:color="auto"/>
                  </w:divBdr>
                </w:div>
                <w:div w:id="1486896626">
                  <w:marLeft w:val="0"/>
                  <w:marRight w:val="0"/>
                  <w:marTop w:val="0"/>
                  <w:marBottom w:val="0"/>
                  <w:divBdr>
                    <w:top w:val="none" w:sz="0" w:space="0" w:color="auto"/>
                    <w:left w:val="none" w:sz="0" w:space="0" w:color="auto"/>
                    <w:bottom w:val="none" w:sz="0" w:space="0" w:color="auto"/>
                    <w:right w:val="none" w:sz="0" w:space="0" w:color="auto"/>
                  </w:divBdr>
                </w:div>
                <w:div w:id="1996033931">
                  <w:marLeft w:val="0"/>
                  <w:marRight w:val="0"/>
                  <w:marTop w:val="0"/>
                  <w:marBottom w:val="0"/>
                  <w:divBdr>
                    <w:top w:val="none" w:sz="0" w:space="0" w:color="auto"/>
                    <w:left w:val="none" w:sz="0" w:space="0" w:color="auto"/>
                    <w:bottom w:val="none" w:sz="0" w:space="0" w:color="auto"/>
                    <w:right w:val="none" w:sz="0" w:space="0" w:color="auto"/>
                  </w:divBdr>
                </w:div>
              </w:divsChild>
            </w:div>
            <w:div w:id="269630430">
              <w:marLeft w:val="0"/>
              <w:marRight w:val="0"/>
              <w:marTop w:val="0"/>
              <w:marBottom w:val="0"/>
              <w:divBdr>
                <w:top w:val="none" w:sz="0" w:space="0" w:color="auto"/>
                <w:left w:val="none" w:sz="0" w:space="0" w:color="auto"/>
                <w:bottom w:val="none" w:sz="0" w:space="0" w:color="auto"/>
                <w:right w:val="none" w:sz="0" w:space="0" w:color="auto"/>
              </w:divBdr>
              <w:divsChild>
                <w:div w:id="1282763481">
                  <w:marLeft w:val="0"/>
                  <w:marRight w:val="0"/>
                  <w:marTop w:val="0"/>
                  <w:marBottom w:val="0"/>
                  <w:divBdr>
                    <w:top w:val="none" w:sz="0" w:space="0" w:color="auto"/>
                    <w:left w:val="none" w:sz="0" w:space="0" w:color="auto"/>
                    <w:bottom w:val="none" w:sz="0" w:space="0" w:color="auto"/>
                    <w:right w:val="none" w:sz="0" w:space="0" w:color="auto"/>
                  </w:divBdr>
                </w:div>
                <w:div w:id="740952915">
                  <w:marLeft w:val="0"/>
                  <w:marRight w:val="0"/>
                  <w:marTop w:val="0"/>
                  <w:marBottom w:val="0"/>
                  <w:divBdr>
                    <w:top w:val="none" w:sz="0" w:space="0" w:color="auto"/>
                    <w:left w:val="none" w:sz="0" w:space="0" w:color="auto"/>
                    <w:bottom w:val="none" w:sz="0" w:space="0" w:color="auto"/>
                    <w:right w:val="none" w:sz="0" w:space="0" w:color="auto"/>
                  </w:divBdr>
                </w:div>
                <w:div w:id="1802579454">
                  <w:marLeft w:val="0"/>
                  <w:marRight w:val="0"/>
                  <w:marTop w:val="0"/>
                  <w:marBottom w:val="0"/>
                  <w:divBdr>
                    <w:top w:val="none" w:sz="0" w:space="0" w:color="auto"/>
                    <w:left w:val="none" w:sz="0" w:space="0" w:color="auto"/>
                    <w:bottom w:val="none" w:sz="0" w:space="0" w:color="auto"/>
                    <w:right w:val="none" w:sz="0" w:space="0" w:color="auto"/>
                  </w:divBdr>
                </w:div>
                <w:div w:id="137917007">
                  <w:marLeft w:val="0"/>
                  <w:marRight w:val="0"/>
                  <w:marTop w:val="0"/>
                  <w:marBottom w:val="0"/>
                  <w:divBdr>
                    <w:top w:val="none" w:sz="0" w:space="0" w:color="auto"/>
                    <w:left w:val="none" w:sz="0" w:space="0" w:color="auto"/>
                    <w:bottom w:val="none" w:sz="0" w:space="0" w:color="auto"/>
                    <w:right w:val="none" w:sz="0" w:space="0" w:color="auto"/>
                  </w:divBdr>
                </w:div>
                <w:div w:id="1735199952">
                  <w:marLeft w:val="0"/>
                  <w:marRight w:val="0"/>
                  <w:marTop w:val="0"/>
                  <w:marBottom w:val="0"/>
                  <w:divBdr>
                    <w:top w:val="none" w:sz="0" w:space="0" w:color="auto"/>
                    <w:left w:val="none" w:sz="0" w:space="0" w:color="auto"/>
                    <w:bottom w:val="none" w:sz="0" w:space="0" w:color="auto"/>
                    <w:right w:val="none" w:sz="0" w:space="0" w:color="auto"/>
                  </w:divBdr>
                </w:div>
                <w:div w:id="34476698">
                  <w:marLeft w:val="0"/>
                  <w:marRight w:val="0"/>
                  <w:marTop w:val="0"/>
                  <w:marBottom w:val="0"/>
                  <w:divBdr>
                    <w:top w:val="none" w:sz="0" w:space="0" w:color="auto"/>
                    <w:left w:val="none" w:sz="0" w:space="0" w:color="auto"/>
                    <w:bottom w:val="none" w:sz="0" w:space="0" w:color="auto"/>
                    <w:right w:val="none" w:sz="0" w:space="0" w:color="auto"/>
                  </w:divBdr>
                </w:div>
                <w:div w:id="967904420">
                  <w:marLeft w:val="0"/>
                  <w:marRight w:val="0"/>
                  <w:marTop w:val="0"/>
                  <w:marBottom w:val="0"/>
                  <w:divBdr>
                    <w:top w:val="none" w:sz="0" w:space="0" w:color="auto"/>
                    <w:left w:val="none" w:sz="0" w:space="0" w:color="auto"/>
                    <w:bottom w:val="none" w:sz="0" w:space="0" w:color="auto"/>
                    <w:right w:val="none" w:sz="0" w:space="0" w:color="auto"/>
                  </w:divBdr>
                </w:div>
                <w:div w:id="1330716918">
                  <w:marLeft w:val="0"/>
                  <w:marRight w:val="0"/>
                  <w:marTop w:val="0"/>
                  <w:marBottom w:val="0"/>
                  <w:divBdr>
                    <w:top w:val="none" w:sz="0" w:space="0" w:color="auto"/>
                    <w:left w:val="none" w:sz="0" w:space="0" w:color="auto"/>
                    <w:bottom w:val="none" w:sz="0" w:space="0" w:color="auto"/>
                    <w:right w:val="none" w:sz="0" w:space="0" w:color="auto"/>
                  </w:divBdr>
                </w:div>
              </w:divsChild>
            </w:div>
            <w:div w:id="15311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061">
      <w:bodyDiv w:val="1"/>
      <w:marLeft w:val="0"/>
      <w:marRight w:val="0"/>
      <w:marTop w:val="0"/>
      <w:marBottom w:val="0"/>
      <w:divBdr>
        <w:top w:val="none" w:sz="0" w:space="0" w:color="auto"/>
        <w:left w:val="none" w:sz="0" w:space="0" w:color="auto"/>
        <w:bottom w:val="none" w:sz="0" w:space="0" w:color="auto"/>
        <w:right w:val="none" w:sz="0" w:space="0" w:color="auto"/>
      </w:divBdr>
    </w:div>
    <w:div w:id="2042120647">
      <w:bodyDiv w:val="1"/>
      <w:marLeft w:val="0"/>
      <w:marRight w:val="0"/>
      <w:marTop w:val="0"/>
      <w:marBottom w:val="0"/>
      <w:divBdr>
        <w:top w:val="none" w:sz="0" w:space="0" w:color="auto"/>
        <w:left w:val="none" w:sz="0" w:space="0" w:color="auto"/>
        <w:bottom w:val="none" w:sz="0" w:space="0" w:color="auto"/>
        <w:right w:val="none" w:sz="0" w:space="0" w:color="auto"/>
      </w:divBdr>
      <w:divsChild>
        <w:div w:id="1396851096">
          <w:marLeft w:val="0"/>
          <w:marRight w:val="0"/>
          <w:marTop w:val="0"/>
          <w:marBottom w:val="0"/>
          <w:divBdr>
            <w:top w:val="none" w:sz="0" w:space="0" w:color="auto"/>
            <w:left w:val="none" w:sz="0" w:space="0" w:color="auto"/>
            <w:bottom w:val="none" w:sz="0" w:space="0" w:color="auto"/>
            <w:right w:val="none" w:sz="0" w:space="0" w:color="auto"/>
          </w:divBdr>
          <w:divsChild>
            <w:div w:id="303124046">
              <w:marLeft w:val="0"/>
              <w:marRight w:val="0"/>
              <w:marTop w:val="0"/>
              <w:marBottom w:val="0"/>
              <w:divBdr>
                <w:top w:val="none" w:sz="0" w:space="0" w:color="auto"/>
                <w:left w:val="none" w:sz="0" w:space="0" w:color="auto"/>
                <w:bottom w:val="none" w:sz="0" w:space="0" w:color="auto"/>
                <w:right w:val="none" w:sz="0" w:space="0" w:color="auto"/>
              </w:divBdr>
            </w:div>
            <w:div w:id="355274800">
              <w:marLeft w:val="0"/>
              <w:marRight w:val="0"/>
              <w:marTop w:val="0"/>
              <w:marBottom w:val="0"/>
              <w:divBdr>
                <w:top w:val="none" w:sz="0" w:space="0" w:color="auto"/>
                <w:left w:val="none" w:sz="0" w:space="0" w:color="auto"/>
                <w:bottom w:val="none" w:sz="0" w:space="0" w:color="auto"/>
                <w:right w:val="none" w:sz="0" w:space="0" w:color="auto"/>
              </w:divBdr>
            </w:div>
            <w:div w:id="2112234184">
              <w:marLeft w:val="0"/>
              <w:marRight w:val="0"/>
              <w:marTop w:val="0"/>
              <w:marBottom w:val="0"/>
              <w:divBdr>
                <w:top w:val="none" w:sz="0" w:space="0" w:color="auto"/>
                <w:left w:val="none" w:sz="0" w:space="0" w:color="auto"/>
                <w:bottom w:val="none" w:sz="0" w:space="0" w:color="auto"/>
                <w:right w:val="none" w:sz="0" w:space="0" w:color="auto"/>
              </w:divBdr>
              <w:divsChild>
                <w:div w:id="136188505">
                  <w:marLeft w:val="0"/>
                  <w:marRight w:val="0"/>
                  <w:marTop w:val="0"/>
                  <w:marBottom w:val="0"/>
                  <w:divBdr>
                    <w:top w:val="none" w:sz="0" w:space="0" w:color="auto"/>
                    <w:left w:val="none" w:sz="0" w:space="0" w:color="auto"/>
                    <w:bottom w:val="none" w:sz="0" w:space="0" w:color="auto"/>
                    <w:right w:val="none" w:sz="0" w:space="0" w:color="auto"/>
                  </w:divBdr>
                </w:div>
              </w:divsChild>
            </w:div>
            <w:div w:id="1493528360">
              <w:marLeft w:val="0"/>
              <w:marRight w:val="0"/>
              <w:marTop w:val="0"/>
              <w:marBottom w:val="0"/>
              <w:divBdr>
                <w:top w:val="none" w:sz="0" w:space="0" w:color="auto"/>
                <w:left w:val="none" w:sz="0" w:space="0" w:color="auto"/>
                <w:bottom w:val="none" w:sz="0" w:space="0" w:color="auto"/>
                <w:right w:val="none" w:sz="0" w:space="0" w:color="auto"/>
              </w:divBdr>
              <w:divsChild>
                <w:div w:id="1959140453">
                  <w:marLeft w:val="0"/>
                  <w:marRight w:val="0"/>
                  <w:marTop w:val="0"/>
                  <w:marBottom w:val="0"/>
                  <w:divBdr>
                    <w:top w:val="none" w:sz="0" w:space="0" w:color="auto"/>
                    <w:left w:val="none" w:sz="0" w:space="0" w:color="auto"/>
                    <w:bottom w:val="none" w:sz="0" w:space="0" w:color="auto"/>
                    <w:right w:val="none" w:sz="0" w:space="0" w:color="auto"/>
                  </w:divBdr>
                </w:div>
              </w:divsChild>
            </w:div>
            <w:div w:id="1501240798">
              <w:marLeft w:val="0"/>
              <w:marRight w:val="0"/>
              <w:marTop w:val="0"/>
              <w:marBottom w:val="0"/>
              <w:divBdr>
                <w:top w:val="none" w:sz="0" w:space="0" w:color="auto"/>
                <w:left w:val="none" w:sz="0" w:space="0" w:color="auto"/>
                <w:bottom w:val="none" w:sz="0" w:space="0" w:color="auto"/>
                <w:right w:val="none" w:sz="0" w:space="0" w:color="auto"/>
              </w:divBdr>
              <w:divsChild>
                <w:div w:id="157769081">
                  <w:marLeft w:val="0"/>
                  <w:marRight w:val="0"/>
                  <w:marTop w:val="0"/>
                  <w:marBottom w:val="0"/>
                  <w:divBdr>
                    <w:top w:val="none" w:sz="0" w:space="0" w:color="auto"/>
                    <w:left w:val="none" w:sz="0" w:space="0" w:color="auto"/>
                    <w:bottom w:val="none" w:sz="0" w:space="0" w:color="auto"/>
                    <w:right w:val="none" w:sz="0" w:space="0" w:color="auto"/>
                  </w:divBdr>
                </w:div>
                <w:div w:id="319386036">
                  <w:marLeft w:val="0"/>
                  <w:marRight w:val="0"/>
                  <w:marTop w:val="0"/>
                  <w:marBottom w:val="0"/>
                  <w:divBdr>
                    <w:top w:val="none" w:sz="0" w:space="0" w:color="auto"/>
                    <w:left w:val="none" w:sz="0" w:space="0" w:color="auto"/>
                    <w:bottom w:val="none" w:sz="0" w:space="0" w:color="auto"/>
                    <w:right w:val="none" w:sz="0" w:space="0" w:color="auto"/>
                  </w:divBdr>
                </w:div>
                <w:div w:id="745347419">
                  <w:marLeft w:val="0"/>
                  <w:marRight w:val="0"/>
                  <w:marTop w:val="0"/>
                  <w:marBottom w:val="0"/>
                  <w:divBdr>
                    <w:top w:val="none" w:sz="0" w:space="0" w:color="auto"/>
                    <w:left w:val="none" w:sz="0" w:space="0" w:color="auto"/>
                    <w:bottom w:val="none" w:sz="0" w:space="0" w:color="auto"/>
                    <w:right w:val="none" w:sz="0" w:space="0" w:color="auto"/>
                  </w:divBdr>
                </w:div>
                <w:div w:id="1219367506">
                  <w:marLeft w:val="0"/>
                  <w:marRight w:val="0"/>
                  <w:marTop w:val="0"/>
                  <w:marBottom w:val="0"/>
                  <w:divBdr>
                    <w:top w:val="none" w:sz="0" w:space="0" w:color="auto"/>
                    <w:left w:val="none" w:sz="0" w:space="0" w:color="auto"/>
                    <w:bottom w:val="none" w:sz="0" w:space="0" w:color="auto"/>
                    <w:right w:val="none" w:sz="0" w:space="0" w:color="auto"/>
                  </w:divBdr>
                </w:div>
              </w:divsChild>
            </w:div>
            <w:div w:id="1678265596">
              <w:marLeft w:val="0"/>
              <w:marRight w:val="0"/>
              <w:marTop w:val="0"/>
              <w:marBottom w:val="0"/>
              <w:divBdr>
                <w:top w:val="none" w:sz="0" w:space="0" w:color="auto"/>
                <w:left w:val="none" w:sz="0" w:space="0" w:color="auto"/>
                <w:bottom w:val="none" w:sz="0" w:space="0" w:color="auto"/>
                <w:right w:val="none" w:sz="0" w:space="0" w:color="auto"/>
              </w:divBdr>
              <w:divsChild>
                <w:div w:id="1363898528">
                  <w:marLeft w:val="0"/>
                  <w:marRight w:val="0"/>
                  <w:marTop w:val="0"/>
                  <w:marBottom w:val="0"/>
                  <w:divBdr>
                    <w:top w:val="none" w:sz="0" w:space="0" w:color="auto"/>
                    <w:left w:val="none" w:sz="0" w:space="0" w:color="auto"/>
                    <w:bottom w:val="none" w:sz="0" w:space="0" w:color="auto"/>
                    <w:right w:val="none" w:sz="0" w:space="0" w:color="auto"/>
                  </w:divBdr>
                </w:div>
                <w:div w:id="1451701350">
                  <w:marLeft w:val="0"/>
                  <w:marRight w:val="0"/>
                  <w:marTop w:val="0"/>
                  <w:marBottom w:val="0"/>
                  <w:divBdr>
                    <w:top w:val="none" w:sz="0" w:space="0" w:color="auto"/>
                    <w:left w:val="none" w:sz="0" w:space="0" w:color="auto"/>
                    <w:bottom w:val="none" w:sz="0" w:space="0" w:color="auto"/>
                    <w:right w:val="none" w:sz="0" w:space="0" w:color="auto"/>
                  </w:divBdr>
                </w:div>
                <w:div w:id="993023700">
                  <w:marLeft w:val="0"/>
                  <w:marRight w:val="0"/>
                  <w:marTop w:val="0"/>
                  <w:marBottom w:val="0"/>
                  <w:divBdr>
                    <w:top w:val="none" w:sz="0" w:space="0" w:color="auto"/>
                    <w:left w:val="none" w:sz="0" w:space="0" w:color="auto"/>
                    <w:bottom w:val="none" w:sz="0" w:space="0" w:color="auto"/>
                    <w:right w:val="none" w:sz="0" w:space="0" w:color="auto"/>
                  </w:divBdr>
                </w:div>
                <w:div w:id="745302966">
                  <w:marLeft w:val="0"/>
                  <w:marRight w:val="0"/>
                  <w:marTop w:val="0"/>
                  <w:marBottom w:val="0"/>
                  <w:divBdr>
                    <w:top w:val="none" w:sz="0" w:space="0" w:color="auto"/>
                    <w:left w:val="none" w:sz="0" w:space="0" w:color="auto"/>
                    <w:bottom w:val="none" w:sz="0" w:space="0" w:color="auto"/>
                    <w:right w:val="none" w:sz="0" w:space="0" w:color="auto"/>
                  </w:divBdr>
                </w:div>
                <w:div w:id="1572814279">
                  <w:marLeft w:val="0"/>
                  <w:marRight w:val="0"/>
                  <w:marTop w:val="0"/>
                  <w:marBottom w:val="0"/>
                  <w:divBdr>
                    <w:top w:val="none" w:sz="0" w:space="0" w:color="auto"/>
                    <w:left w:val="none" w:sz="0" w:space="0" w:color="auto"/>
                    <w:bottom w:val="none" w:sz="0" w:space="0" w:color="auto"/>
                    <w:right w:val="none" w:sz="0" w:space="0" w:color="auto"/>
                  </w:divBdr>
                </w:div>
                <w:div w:id="617566194">
                  <w:marLeft w:val="0"/>
                  <w:marRight w:val="0"/>
                  <w:marTop w:val="0"/>
                  <w:marBottom w:val="0"/>
                  <w:divBdr>
                    <w:top w:val="none" w:sz="0" w:space="0" w:color="auto"/>
                    <w:left w:val="none" w:sz="0" w:space="0" w:color="auto"/>
                    <w:bottom w:val="none" w:sz="0" w:space="0" w:color="auto"/>
                    <w:right w:val="none" w:sz="0" w:space="0" w:color="auto"/>
                  </w:divBdr>
                </w:div>
                <w:div w:id="385834070">
                  <w:marLeft w:val="0"/>
                  <w:marRight w:val="0"/>
                  <w:marTop w:val="0"/>
                  <w:marBottom w:val="0"/>
                  <w:divBdr>
                    <w:top w:val="none" w:sz="0" w:space="0" w:color="auto"/>
                    <w:left w:val="none" w:sz="0" w:space="0" w:color="auto"/>
                    <w:bottom w:val="none" w:sz="0" w:space="0" w:color="auto"/>
                    <w:right w:val="none" w:sz="0" w:space="0" w:color="auto"/>
                  </w:divBdr>
                </w:div>
              </w:divsChild>
            </w:div>
            <w:div w:id="14771026">
              <w:marLeft w:val="0"/>
              <w:marRight w:val="0"/>
              <w:marTop w:val="0"/>
              <w:marBottom w:val="0"/>
              <w:divBdr>
                <w:top w:val="none" w:sz="0" w:space="0" w:color="auto"/>
                <w:left w:val="none" w:sz="0" w:space="0" w:color="auto"/>
                <w:bottom w:val="none" w:sz="0" w:space="0" w:color="auto"/>
                <w:right w:val="none" w:sz="0" w:space="0" w:color="auto"/>
              </w:divBdr>
              <w:divsChild>
                <w:div w:id="2103450780">
                  <w:marLeft w:val="0"/>
                  <w:marRight w:val="0"/>
                  <w:marTop w:val="0"/>
                  <w:marBottom w:val="0"/>
                  <w:divBdr>
                    <w:top w:val="none" w:sz="0" w:space="0" w:color="auto"/>
                    <w:left w:val="none" w:sz="0" w:space="0" w:color="auto"/>
                    <w:bottom w:val="none" w:sz="0" w:space="0" w:color="auto"/>
                    <w:right w:val="none" w:sz="0" w:space="0" w:color="auto"/>
                  </w:divBdr>
                </w:div>
                <w:div w:id="938487291">
                  <w:marLeft w:val="0"/>
                  <w:marRight w:val="0"/>
                  <w:marTop w:val="0"/>
                  <w:marBottom w:val="0"/>
                  <w:divBdr>
                    <w:top w:val="none" w:sz="0" w:space="0" w:color="auto"/>
                    <w:left w:val="none" w:sz="0" w:space="0" w:color="auto"/>
                    <w:bottom w:val="none" w:sz="0" w:space="0" w:color="auto"/>
                    <w:right w:val="none" w:sz="0" w:space="0" w:color="auto"/>
                  </w:divBdr>
                </w:div>
              </w:divsChild>
            </w:div>
            <w:div w:id="1349060750">
              <w:marLeft w:val="0"/>
              <w:marRight w:val="0"/>
              <w:marTop w:val="0"/>
              <w:marBottom w:val="0"/>
              <w:divBdr>
                <w:top w:val="none" w:sz="0" w:space="0" w:color="auto"/>
                <w:left w:val="none" w:sz="0" w:space="0" w:color="auto"/>
                <w:bottom w:val="none" w:sz="0" w:space="0" w:color="auto"/>
                <w:right w:val="none" w:sz="0" w:space="0" w:color="auto"/>
              </w:divBdr>
              <w:divsChild>
                <w:div w:id="1612545807">
                  <w:marLeft w:val="0"/>
                  <w:marRight w:val="0"/>
                  <w:marTop w:val="0"/>
                  <w:marBottom w:val="0"/>
                  <w:divBdr>
                    <w:top w:val="none" w:sz="0" w:space="0" w:color="auto"/>
                    <w:left w:val="none" w:sz="0" w:space="0" w:color="auto"/>
                    <w:bottom w:val="none" w:sz="0" w:space="0" w:color="auto"/>
                    <w:right w:val="none" w:sz="0" w:space="0" w:color="auto"/>
                  </w:divBdr>
                </w:div>
                <w:div w:id="416826849">
                  <w:marLeft w:val="0"/>
                  <w:marRight w:val="0"/>
                  <w:marTop w:val="0"/>
                  <w:marBottom w:val="0"/>
                  <w:divBdr>
                    <w:top w:val="none" w:sz="0" w:space="0" w:color="auto"/>
                    <w:left w:val="none" w:sz="0" w:space="0" w:color="auto"/>
                    <w:bottom w:val="none" w:sz="0" w:space="0" w:color="auto"/>
                    <w:right w:val="none" w:sz="0" w:space="0" w:color="auto"/>
                  </w:divBdr>
                </w:div>
                <w:div w:id="1741514393">
                  <w:marLeft w:val="0"/>
                  <w:marRight w:val="0"/>
                  <w:marTop w:val="0"/>
                  <w:marBottom w:val="0"/>
                  <w:divBdr>
                    <w:top w:val="none" w:sz="0" w:space="0" w:color="auto"/>
                    <w:left w:val="none" w:sz="0" w:space="0" w:color="auto"/>
                    <w:bottom w:val="none" w:sz="0" w:space="0" w:color="auto"/>
                    <w:right w:val="none" w:sz="0" w:space="0" w:color="auto"/>
                  </w:divBdr>
                </w:div>
                <w:div w:id="597055443">
                  <w:marLeft w:val="0"/>
                  <w:marRight w:val="0"/>
                  <w:marTop w:val="0"/>
                  <w:marBottom w:val="0"/>
                  <w:divBdr>
                    <w:top w:val="none" w:sz="0" w:space="0" w:color="auto"/>
                    <w:left w:val="none" w:sz="0" w:space="0" w:color="auto"/>
                    <w:bottom w:val="none" w:sz="0" w:space="0" w:color="auto"/>
                    <w:right w:val="none" w:sz="0" w:space="0" w:color="auto"/>
                  </w:divBdr>
                </w:div>
                <w:div w:id="1794203283">
                  <w:marLeft w:val="0"/>
                  <w:marRight w:val="0"/>
                  <w:marTop w:val="0"/>
                  <w:marBottom w:val="0"/>
                  <w:divBdr>
                    <w:top w:val="none" w:sz="0" w:space="0" w:color="auto"/>
                    <w:left w:val="none" w:sz="0" w:space="0" w:color="auto"/>
                    <w:bottom w:val="none" w:sz="0" w:space="0" w:color="auto"/>
                    <w:right w:val="none" w:sz="0" w:space="0" w:color="auto"/>
                  </w:divBdr>
                </w:div>
                <w:div w:id="1555383295">
                  <w:marLeft w:val="0"/>
                  <w:marRight w:val="0"/>
                  <w:marTop w:val="0"/>
                  <w:marBottom w:val="0"/>
                  <w:divBdr>
                    <w:top w:val="none" w:sz="0" w:space="0" w:color="auto"/>
                    <w:left w:val="none" w:sz="0" w:space="0" w:color="auto"/>
                    <w:bottom w:val="none" w:sz="0" w:space="0" w:color="auto"/>
                    <w:right w:val="none" w:sz="0" w:space="0" w:color="auto"/>
                  </w:divBdr>
                </w:div>
                <w:div w:id="852376979">
                  <w:marLeft w:val="0"/>
                  <w:marRight w:val="0"/>
                  <w:marTop w:val="0"/>
                  <w:marBottom w:val="0"/>
                  <w:divBdr>
                    <w:top w:val="none" w:sz="0" w:space="0" w:color="auto"/>
                    <w:left w:val="none" w:sz="0" w:space="0" w:color="auto"/>
                    <w:bottom w:val="none" w:sz="0" w:space="0" w:color="auto"/>
                    <w:right w:val="none" w:sz="0" w:space="0" w:color="auto"/>
                  </w:divBdr>
                </w:div>
              </w:divsChild>
            </w:div>
            <w:div w:id="1044980970">
              <w:marLeft w:val="0"/>
              <w:marRight w:val="0"/>
              <w:marTop w:val="0"/>
              <w:marBottom w:val="0"/>
              <w:divBdr>
                <w:top w:val="none" w:sz="0" w:space="0" w:color="auto"/>
                <w:left w:val="none" w:sz="0" w:space="0" w:color="auto"/>
                <w:bottom w:val="none" w:sz="0" w:space="0" w:color="auto"/>
                <w:right w:val="none" w:sz="0" w:space="0" w:color="auto"/>
              </w:divBdr>
              <w:divsChild>
                <w:div w:id="977995274">
                  <w:marLeft w:val="0"/>
                  <w:marRight w:val="0"/>
                  <w:marTop w:val="0"/>
                  <w:marBottom w:val="0"/>
                  <w:divBdr>
                    <w:top w:val="none" w:sz="0" w:space="0" w:color="auto"/>
                    <w:left w:val="none" w:sz="0" w:space="0" w:color="auto"/>
                    <w:bottom w:val="none" w:sz="0" w:space="0" w:color="auto"/>
                    <w:right w:val="none" w:sz="0" w:space="0" w:color="auto"/>
                  </w:divBdr>
                </w:div>
                <w:div w:id="852066070">
                  <w:marLeft w:val="0"/>
                  <w:marRight w:val="0"/>
                  <w:marTop w:val="0"/>
                  <w:marBottom w:val="0"/>
                  <w:divBdr>
                    <w:top w:val="none" w:sz="0" w:space="0" w:color="auto"/>
                    <w:left w:val="none" w:sz="0" w:space="0" w:color="auto"/>
                    <w:bottom w:val="none" w:sz="0" w:space="0" w:color="auto"/>
                    <w:right w:val="none" w:sz="0" w:space="0" w:color="auto"/>
                  </w:divBdr>
                </w:div>
                <w:div w:id="539898691">
                  <w:marLeft w:val="0"/>
                  <w:marRight w:val="0"/>
                  <w:marTop w:val="0"/>
                  <w:marBottom w:val="0"/>
                  <w:divBdr>
                    <w:top w:val="none" w:sz="0" w:space="0" w:color="auto"/>
                    <w:left w:val="none" w:sz="0" w:space="0" w:color="auto"/>
                    <w:bottom w:val="none" w:sz="0" w:space="0" w:color="auto"/>
                    <w:right w:val="none" w:sz="0" w:space="0" w:color="auto"/>
                  </w:divBdr>
                </w:div>
                <w:div w:id="436100592">
                  <w:marLeft w:val="0"/>
                  <w:marRight w:val="0"/>
                  <w:marTop w:val="0"/>
                  <w:marBottom w:val="0"/>
                  <w:divBdr>
                    <w:top w:val="none" w:sz="0" w:space="0" w:color="auto"/>
                    <w:left w:val="none" w:sz="0" w:space="0" w:color="auto"/>
                    <w:bottom w:val="none" w:sz="0" w:space="0" w:color="auto"/>
                    <w:right w:val="none" w:sz="0" w:space="0" w:color="auto"/>
                  </w:divBdr>
                </w:div>
                <w:div w:id="1429931969">
                  <w:marLeft w:val="0"/>
                  <w:marRight w:val="0"/>
                  <w:marTop w:val="0"/>
                  <w:marBottom w:val="0"/>
                  <w:divBdr>
                    <w:top w:val="none" w:sz="0" w:space="0" w:color="auto"/>
                    <w:left w:val="none" w:sz="0" w:space="0" w:color="auto"/>
                    <w:bottom w:val="none" w:sz="0" w:space="0" w:color="auto"/>
                    <w:right w:val="none" w:sz="0" w:space="0" w:color="auto"/>
                  </w:divBdr>
                </w:div>
                <w:div w:id="122622503">
                  <w:marLeft w:val="0"/>
                  <w:marRight w:val="0"/>
                  <w:marTop w:val="0"/>
                  <w:marBottom w:val="0"/>
                  <w:divBdr>
                    <w:top w:val="none" w:sz="0" w:space="0" w:color="auto"/>
                    <w:left w:val="none" w:sz="0" w:space="0" w:color="auto"/>
                    <w:bottom w:val="none" w:sz="0" w:space="0" w:color="auto"/>
                    <w:right w:val="none" w:sz="0" w:space="0" w:color="auto"/>
                  </w:divBdr>
                </w:div>
                <w:div w:id="1982340124">
                  <w:marLeft w:val="0"/>
                  <w:marRight w:val="0"/>
                  <w:marTop w:val="0"/>
                  <w:marBottom w:val="0"/>
                  <w:divBdr>
                    <w:top w:val="none" w:sz="0" w:space="0" w:color="auto"/>
                    <w:left w:val="none" w:sz="0" w:space="0" w:color="auto"/>
                    <w:bottom w:val="none" w:sz="0" w:space="0" w:color="auto"/>
                    <w:right w:val="none" w:sz="0" w:space="0" w:color="auto"/>
                  </w:divBdr>
                </w:div>
                <w:div w:id="743143804">
                  <w:marLeft w:val="0"/>
                  <w:marRight w:val="0"/>
                  <w:marTop w:val="0"/>
                  <w:marBottom w:val="0"/>
                  <w:divBdr>
                    <w:top w:val="none" w:sz="0" w:space="0" w:color="auto"/>
                    <w:left w:val="none" w:sz="0" w:space="0" w:color="auto"/>
                    <w:bottom w:val="none" w:sz="0" w:space="0" w:color="auto"/>
                    <w:right w:val="none" w:sz="0" w:space="0" w:color="auto"/>
                  </w:divBdr>
                </w:div>
              </w:divsChild>
            </w:div>
            <w:div w:id="849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5868</Words>
  <Characters>35211</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3</cp:revision>
  <cp:lastPrinted>2020-10-13T16:55:00Z</cp:lastPrinted>
  <dcterms:created xsi:type="dcterms:W3CDTF">2020-10-13T16:56:00Z</dcterms:created>
  <dcterms:modified xsi:type="dcterms:W3CDTF">2020-10-13T16:56:00Z</dcterms:modified>
</cp:coreProperties>
</file>